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C956FB" w:rsidRPr="00974DAB" w:rsidRDefault="00765B46" w:rsidP="00C956FB">
      <w:pPr>
        <w:spacing w:line="460" w:lineRule="atLeast"/>
        <w:ind w:firstLineChars="176" w:firstLine="565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r w:rsidRPr="00974DAB">
        <w:rPr>
          <w:rFonts w:ascii="黑体" w:eastAsia="黑体" w:hAnsi="宋体" w:hint="eastAsia"/>
          <w:b/>
          <w:color w:val="000000"/>
          <w:sz w:val="32"/>
          <w:szCs w:val="32"/>
        </w:rPr>
        <w:t>少数民族语言文学系201</w:t>
      </w:r>
      <w:r w:rsidR="00735F4C" w:rsidRPr="00974DAB">
        <w:rPr>
          <w:rFonts w:ascii="黑体" w:eastAsia="黑体" w:hAnsi="宋体" w:hint="eastAsia"/>
          <w:b/>
          <w:color w:val="000000"/>
          <w:sz w:val="32"/>
          <w:szCs w:val="32"/>
        </w:rPr>
        <w:t>9</w:t>
      </w:r>
      <w:r w:rsidRPr="00974DAB">
        <w:rPr>
          <w:rFonts w:ascii="黑体" w:eastAsia="黑体" w:hAnsi="宋体" w:hint="eastAsia"/>
          <w:b/>
          <w:color w:val="000000"/>
          <w:sz w:val="32"/>
          <w:szCs w:val="32"/>
        </w:rPr>
        <w:t>年硕士</w:t>
      </w:r>
      <w:r w:rsidR="00131F72" w:rsidRPr="00974DAB">
        <w:rPr>
          <w:rFonts w:ascii="黑体" w:eastAsia="黑体" w:hAnsi="宋体" w:hint="eastAsia"/>
          <w:b/>
          <w:color w:val="000000"/>
          <w:sz w:val="32"/>
          <w:szCs w:val="32"/>
        </w:rPr>
        <w:t>研究生</w:t>
      </w:r>
    </w:p>
    <w:p w:rsidR="00765B46" w:rsidRPr="00974DAB" w:rsidRDefault="00765B46" w:rsidP="00C956FB">
      <w:pPr>
        <w:spacing w:line="460" w:lineRule="atLeast"/>
        <w:ind w:firstLineChars="176" w:firstLine="565"/>
        <w:jc w:val="center"/>
        <w:rPr>
          <w:rFonts w:ascii="宋体" w:hAnsi="宋体"/>
          <w:b/>
          <w:bCs/>
          <w:kern w:val="44"/>
          <w:sz w:val="32"/>
          <w:szCs w:val="32"/>
        </w:rPr>
      </w:pPr>
      <w:r w:rsidRPr="00974DAB">
        <w:rPr>
          <w:rFonts w:ascii="黑体" w:eastAsia="黑体" w:hAnsi="宋体" w:hint="eastAsia"/>
          <w:b/>
          <w:color w:val="000000"/>
          <w:sz w:val="32"/>
          <w:szCs w:val="32"/>
        </w:rPr>
        <w:t>招生复试录取工作方案</w:t>
      </w:r>
    </w:p>
    <w:p w:rsidR="00765B46" w:rsidRPr="00974DAB" w:rsidRDefault="00765B46" w:rsidP="00C37806">
      <w:pPr>
        <w:spacing w:line="460" w:lineRule="atLeast"/>
        <w:ind w:firstLineChars="176" w:firstLine="565"/>
        <w:rPr>
          <w:rFonts w:ascii="宋体" w:hAnsi="宋体"/>
          <w:b/>
          <w:bCs/>
          <w:kern w:val="44"/>
          <w:sz w:val="32"/>
          <w:szCs w:val="32"/>
        </w:rPr>
      </w:pPr>
    </w:p>
    <w:p w:rsidR="00765B46" w:rsidRPr="00974DAB" w:rsidRDefault="00765B46" w:rsidP="002247F0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一、</w:t>
      </w:r>
      <w:r w:rsidR="005D2CF1" w:rsidRPr="00974DAB">
        <w:rPr>
          <w:rFonts w:ascii="黑体" w:eastAsia="黑体" w:hAnsi="黑体" w:hint="eastAsia"/>
          <w:color w:val="000000"/>
          <w:sz w:val="24"/>
        </w:rPr>
        <w:t>复试</w:t>
      </w:r>
      <w:r w:rsidR="00CB6E26" w:rsidRPr="00974DAB">
        <w:rPr>
          <w:rFonts w:ascii="黑体" w:eastAsia="黑体" w:hAnsi="黑体" w:hint="eastAsia"/>
          <w:color w:val="000000"/>
          <w:sz w:val="24"/>
        </w:rPr>
        <w:t>工作安排信息发布</w:t>
      </w:r>
    </w:p>
    <w:p w:rsidR="00866701" w:rsidRPr="00974DAB" w:rsidRDefault="00866701" w:rsidP="00866701">
      <w:pPr>
        <w:adjustRightInd w:val="0"/>
        <w:snapToGrid w:val="0"/>
        <w:spacing w:line="440" w:lineRule="exact"/>
        <w:ind w:firstLineChars="176" w:firstLine="423"/>
        <w:rPr>
          <w:rFonts w:ascii="华文中宋" w:eastAsia="华文中宋" w:hAnsi="华文中宋"/>
          <w:b/>
          <w:color w:val="000000"/>
          <w:sz w:val="24"/>
        </w:rPr>
      </w:pPr>
    </w:p>
    <w:p w:rsidR="00CB6E26" w:rsidRPr="00CE56CB" w:rsidRDefault="00CB6E26" w:rsidP="00B714C8">
      <w:pPr>
        <w:pStyle w:val="a7"/>
        <w:spacing w:before="153"/>
        <w:ind w:left="580"/>
        <w:jc w:val="both"/>
        <w:rPr>
          <w:lang w:val="en-US"/>
        </w:rPr>
      </w:pPr>
      <w:r w:rsidRPr="00CE56CB">
        <w:rPr>
          <w:lang w:val="en-US"/>
        </w:rPr>
        <w:t xml:space="preserve">2019 </w:t>
      </w:r>
      <w:r w:rsidRPr="00974DAB">
        <w:t>年硕士研究生招生复试工作办法在</w:t>
      </w:r>
      <w:r w:rsidR="00B714C8">
        <w:rPr>
          <w:rFonts w:hint="eastAsia"/>
        </w:rPr>
        <w:t>研究生</w:t>
      </w:r>
      <w:r w:rsidRPr="00974DAB">
        <w:t>院网站</w:t>
      </w:r>
      <w:r w:rsidR="00CE56CB" w:rsidRPr="00974DAB">
        <w:t>公布</w:t>
      </w:r>
      <w:hyperlink r:id="rId8" w:history="1">
        <w:r w:rsidR="00B714C8" w:rsidRPr="00CE56CB">
          <w:rPr>
            <w:rStyle w:val="a5"/>
            <w:rFonts w:hint="eastAsia"/>
            <w:lang w:val="en-US"/>
          </w:rPr>
          <w:t>http://grs.muc.edu.cn</w:t>
        </w:r>
      </w:hyperlink>
    </w:p>
    <w:p w:rsidR="00E7736D" w:rsidRPr="00974DAB" w:rsidRDefault="00E7736D" w:rsidP="005D2CF1">
      <w:pPr>
        <w:spacing w:line="312" w:lineRule="auto"/>
        <w:ind w:firstLineChars="176" w:firstLine="422"/>
        <w:rPr>
          <w:rFonts w:ascii="宋体" w:hAnsi="宋体"/>
          <w:color w:val="000000"/>
          <w:sz w:val="24"/>
        </w:rPr>
      </w:pPr>
    </w:p>
    <w:p w:rsidR="00507C6D" w:rsidRPr="00974DAB" w:rsidRDefault="00DF5986" w:rsidP="002247F0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二、</w:t>
      </w:r>
      <w:r w:rsidR="00507C6D" w:rsidRPr="00974DAB">
        <w:rPr>
          <w:rFonts w:ascii="黑体" w:eastAsia="黑体" w:hAnsi="黑体" w:hint="eastAsia"/>
          <w:color w:val="000000"/>
          <w:sz w:val="24"/>
        </w:rPr>
        <w:t>复试工作</w:t>
      </w:r>
      <w:r w:rsidR="003B7813" w:rsidRPr="00974DAB">
        <w:rPr>
          <w:rFonts w:ascii="黑体" w:eastAsia="黑体" w:hAnsi="黑体" w:hint="eastAsia"/>
          <w:color w:val="000000"/>
          <w:sz w:val="24"/>
        </w:rPr>
        <w:t>办法</w:t>
      </w:r>
    </w:p>
    <w:p w:rsidR="00DF5986" w:rsidRPr="00974DAB" w:rsidRDefault="00DF5986" w:rsidP="00C37806">
      <w:pPr>
        <w:adjustRightInd w:val="0"/>
        <w:snapToGrid w:val="0"/>
        <w:spacing w:line="460" w:lineRule="atLeast"/>
        <w:ind w:firstLineChars="176" w:firstLine="422"/>
        <w:rPr>
          <w:rFonts w:ascii="宋体" w:hAnsi="宋体"/>
          <w:color w:val="000000"/>
          <w:sz w:val="24"/>
        </w:rPr>
      </w:pPr>
    </w:p>
    <w:p w:rsidR="00CE5189" w:rsidRPr="00974DAB" w:rsidRDefault="009B173A" w:rsidP="00500A82">
      <w:pPr>
        <w:adjustRightInd w:val="0"/>
        <w:snapToGrid w:val="0"/>
        <w:spacing w:line="440" w:lineRule="exact"/>
        <w:ind w:firstLineChars="176" w:firstLine="424"/>
        <w:rPr>
          <w:rFonts w:ascii="宋体" w:hAnsi="宋体"/>
          <w:b/>
          <w:sz w:val="24"/>
        </w:rPr>
      </w:pPr>
      <w:r w:rsidRPr="00974DAB">
        <w:rPr>
          <w:rFonts w:ascii="宋体" w:hAnsi="宋体" w:hint="eastAsia"/>
          <w:b/>
          <w:sz w:val="24"/>
        </w:rPr>
        <w:t>1</w:t>
      </w:r>
      <w:r w:rsidR="00507C6D" w:rsidRPr="00974DAB">
        <w:rPr>
          <w:rFonts w:ascii="宋体" w:hAnsi="宋体" w:hint="eastAsia"/>
          <w:b/>
          <w:sz w:val="24"/>
        </w:rPr>
        <w:t>.</w:t>
      </w:r>
      <w:r w:rsidR="00CE5189" w:rsidRPr="00974DAB">
        <w:rPr>
          <w:rFonts w:ascii="宋体" w:hAnsi="宋体" w:hint="eastAsia"/>
          <w:b/>
          <w:color w:val="000000"/>
          <w:sz w:val="24"/>
        </w:rPr>
        <w:t xml:space="preserve"> </w:t>
      </w:r>
      <w:r w:rsidR="007A3DA8">
        <w:rPr>
          <w:rFonts w:ascii="宋体" w:hAnsi="宋体" w:hint="eastAsia"/>
          <w:b/>
          <w:color w:val="000000"/>
          <w:sz w:val="24"/>
        </w:rPr>
        <w:t>复试</w:t>
      </w:r>
      <w:r w:rsidR="00CE5189" w:rsidRPr="00974DAB">
        <w:rPr>
          <w:rFonts w:ascii="宋体" w:hAnsi="宋体" w:hint="eastAsia"/>
          <w:b/>
          <w:color w:val="000000"/>
          <w:sz w:val="24"/>
        </w:rPr>
        <w:t>比例</w:t>
      </w:r>
    </w:p>
    <w:p w:rsidR="00B17D4A" w:rsidRPr="007A3DA8" w:rsidRDefault="00B17D4A" w:rsidP="007A3DA8">
      <w:pPr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color w:val="000000"/>
          <w:sz w:val="24"/>
        </w:rPr>
        <w:t>（1）</w:t>
      </w:r>
      <w:r w:rsidR="00550630" w:rsidRPr="007A3DA8">
        <w:rPr>
          <w:rFonts w:ascii="宋体" w:hAnsi="宋体" w:hint="eastAsia"/>
          <w:color w:val="000000"/>
          <w:sz w:val="24"/>
        </w:rPr>
        <w:t>第一志愿上线考生生源充足的专业</w:t>
      </w:r>
      <w:r w:rsidR="00B714C8">
        <w:rPr>
          <w:rFonts w:ascii="宋体" w:hAnsi="宋体" w:hint="eastAsia"/>
          <w:color w:val="000000"/>
          <w:sz w:val="24"/>
        </w:rPr>
        <w:t>实行</w:t>
      </w:r>
      <w:r w:rsidR="003B7813" w:rsidRPr="007A3DA8">
        <w:rPr>
          <w:rFonts w:ascii="宋体" w:hAnsi="宋体" w:hint="eastAsia"/>
          <w:color w:val="000000"/>
          <w:sz w:val="24"/>
        </w:rPr>
        <w:t>差额</w:t>
      </w:r>
      <w:r w:rsidR="00550630" w:rsidRPr="007A3DA8">
        <w:rPr>
          <w:rFonts w:ascii="宋体" w:hAnsi="宋体" w:hint="eastAsia"/>
          <w:color w:val="000000"/>
          <w:sz w:val="24"/>
        </w:rPr>
        <w:t>复试。</w:t>
      </w:r>
      <w:r w:rsidR="003B7813" w:rsidRPr="007A3DA8">
        <w:rPr>
          <w:rFonts w:ascii="宋体" w:hAnsi="宋体"/>
          <w:color w:val="000000"/>
          <w:sz w:val="24"/>
        </w:rPr>
        <w:t>各专业复试比例</w:t>
      </w:r>
      <w:r w:rsidR="007A3DA8" w:rsidRPr="007A3DA8">
        <w:rPr>
          <w:rFonts w:ascii="宋体" w:hAnsi="宋体" w:hint="eastAsia"/>
          <w:color w:val="000000"/>
          <w:sz w:val="24"/>
        </w:rPr>
        <w:t>：中国少数民族语言文学专业1:1</w:t>
      </w:r>
      <w:r w:rsidR="00B714C8">
        <w:rPr>
          <w:rFonts w:ascii="宋体" w:hAnsi="宋体" w:hint="eastAsia"/>
          <w:color w:val="000000"/>
          <w:sz w:val="24"/>
        </w:rPr>
        <w:t>，</w:t>
      </w:r>
      <w:r w:rsidR="007A3DA8" w:rsidRPr="007A3DA8">
        <w:rPr>
          <w:rFonts w:ascii="宋体" w:hAnsi="宋体" w:hint="eastAsia"/>
          <w:color w:val="000000"/>
          <w:sz w:val="24"/>
        </w:rPr>
        <w:t>语言学及应用语言学专业1:1.5</w:t>
      </w:r>
      <w:r w:rsidR="00B714C8">
        <w:rPr>
          <w:rFonts w:ascii="宋体" w:hAnsi="宋体" w:hint="eastAsia"/>
          <w:color w:val="000000"/>
          <w:sz w:val="24"/>
        </w:rPr>
        <w:t>，</w:t>
      </w:r>
      <w:r w:rsidR="007A3DA8" w:rsidRPr="007A3DA8">
        <w:rPr>
          <w:rFonts w:ascii="宋体" w:hAnsi="宋体" w:hint="eastAsia"/>
          <w:color w:val="000000"/>
          <w:sz w:val="24"/>
        </w:rPr>
        <w:t>中国古典文献学专业1:1.3</w:t>
      </w:r>
      <w:r w:rsidR="00B714C8">
        <w:rPr>
          <w:rFonts w:ascii="宋体" w:hAnsi="宋体" w:hint="eastAsia"/>
          <w:color w:val="000000"/>
          <w:sz w:val="24"/>
        </w:rPr>
        <w:t>，</w:t>
      </w:r>
      <w:r w:rsidR="007A3DA8" w:rsidRPr="007A3DA8">
        <w:rPr>
          <w:rFonts w:ascii="宋体" w:hAnsi="宋体" w:hint="eastAsia"/>
          <w:color w:val="000000"/>
          <w:sz w:val="24"/>
        </w:rPr>
        <w:t>比较文学与世界文学专业1:1.3</w:t>
      </w:r>
      <w:r w:rsidR="00B714C8">
        <w:rPr>
          <w:rFonts w:ascii="宋体" w:hAnsi="宋体" w:hint="eastAsia"/>
          <w:color w:val="000000"/>
          <w:sz w:val="24"/>
        </w:rPr>
        <w:t>。</w:t>
      </w:r>
    </w:p>
    <w:p w:rsidR="00B17D4A" w:rsidRPr="00974DAB" w:rsidRDefault="00B17D4A" w:rsidP="00866701">
      <w:pPr>
        <w:adjustRightInd w:val="0"/>
        <w:snapToGrid w:val="0"/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color w:val="000000"/>
          <w:sz w:val="24"/>
        </w:rPr>
        <w:t>（2）</w:t>
      </w:r>
      <w:proofErr w:type="gramStart"/>
      <w:r w:rsidRPr="00974DAB">
        <w:rPr>
          <w:rFonts w:ascii="宋体" w:hAnsi="宋体" w:hint="eastAsia"/>
          <w:color w:val="000000"/>
          <w:sz w:val="24"/>
        </w:rPr>
        <w:t>一</w:t>
      </w:r>
      <w:proofErr w:type="gramEnd"/>
      <w:r w:rsidRPr="00974DAB">
        <w:rPr>
          <w:rFonts w:ascii="宋体" w:hAnsi="宋体" w:hint="eastAsia"/>
          <w:color w:val="000000"/>
          <w:sz w:val="24"/>
        </w:rPr>
        <w:t>志愿过线人数与招生指标数相同的专业</w:t>
      </w:r>
      <w:r w:rsidR="00B714C8">
        <w:rPr>
          <w:rFonts w:ascii="宋体" w:hAnsi="宋体" w:hint="eastAsia"/>
          <w:color w:val="000000"/>
          <w:sz w:val="24"/>
        </w:rPr>
        <w:t>实行</w:t>
      </w:r>
      <w:r w:rsidRPr="00974DAB">
        <w:rPr>
          <w:rFonts w:ascii="宋体" w:hAnsi="宋体" w:hint="eastAsia"/>
          <w:color w:val="000000"/>
          <w:sz w:val="24"/>
        </w:rPr>
        <w:t>等额复试。录取时优先录取</w:t>
      </w:r>
      <w:proofErr w:type="gramStart"/>
      <w:r w:rsidRPr="00974DAB">
        <w:rPr>
          <w:rFonts w:ascii="宋体" w:hAnsi="宋体" w:hint="eastAsia"/>
          <w:color w:val="000000"/>
          <w:sz w:val="24"/>
        </w:rPr>
        <w:t>一</w:t>
      </w:r>
      <w:proofErr w:type="gramEnd"/>
      <w:r w:rsidRPr="00974DAB">
        <w:rPr>
          <w:rFonts w:ascii="宋体" w:hAnsi="宋体" w:hint="eastAsia"/>
          <w:color w:val="000000"/>
          <w:sz w:val="24"/>
        </w:rPr>
        <w:t>志愿，只有</w:t>
      </w:r>
      <w:r w:rsidR="00B714C8">
        <w:rPr>
          <w:rFonts w:ascii="宋体" w:hAnsi="宋体" w:hint="eastAsia"/>
          <w:color w:val="000000"/>
          <w:sz w:val="24"/>
        </w:rPr>
        <w:t>在</w:t>
      </w:r>
      <w:proofErr w:type="gramStart"/>
      <w:r w:rsidRPr="00974DAB">
        <w:rPr>
          <w:rFonts w:ascii="宋体" w:hAnsi="宋体" w:hint="eastAsia"/>
          <w:color w:val="000000"/>
          <w:sz w:val="24"/>
        </w:rPr>
        <w:t>一</w:t>
      </w:r>
      <w:proofErr w:type="gramEnd"/>
      <w:r w:rsidR="00B714C8">
        <w:rPr>
          <w:rFonts w:ascii="宋体" w:hAnsi="宋体" w:hint="eastAsia"/>
          <w:color w:val="000000"/>
          <w:sz w:val="24"/>
        </w:rPr>
        <w:t>志愿考生复试</w:t>
      </w:r>
      <w:r w:rsidRPr="00974DAB">
        <w:rPr>
          <w:rFonts w:ascii="宋体" w:hAnsi="宋体" w:hint="eastAsia"/>
          <w:color w:val="000000"/>
          <w:sz w:val="24"/>
        </w:rPr>
        <w:t>不合格（复试中的笔试或面试以及总成绩只要有一项低于60分，</w:t>
      </w:r>
      <w:r w:rsidRPr="00974DAB">
        <w:rPr>
          <w:rFonts w:ascii="宋体" w:hAnsi="宋体"/>
          <w:color w:val="000000"/>
          <w:sz w:val="24"/>
        </w:rPr>
        <w:t>即认定为不合格</w:t>
      </w:r>
      <w:r w:rsidRPr="00974DAB">
        <w:rPr>
          <w:rFonts w:ascii="宋体" w:hAnsi="宋体" w:hint="eastAsia"/>
          <w:color w:val="000000"/>
          <w:sz w:val="24"/>
        </w:rPr>
        <w:t>）</w:t>
      </w:r>
      <w:r w:rsidR="00B714C8">
        <w:rPr>
          <w:rFonts w:ascii="宋体" w:hAnsi="宋体" w:hint="eastAsia"/>
          <w:color w:val="000000"/>
          <w:sz w:val="24"/>
        </w:rPr>
        <w:t>的情况下</w:t>
      </w:r>
      <w:r w:rsidRPr="00974DAB">
        <w:rPr>
          <w:rFonts w:ascii="宋体" w:hAnsi="宋体" w:hint="eastAsia"/>
          <w:color w:val="000000"/>
          <w:sz w:val="24"/>
        </w:rPr>
        <w:t>，才可录取调剂生。</w:t>
      </w:r>
    </w:p>
    <w:p w:rsidR="009B682B" w:rsidRDefault="009B173A" w:rsidP="00500A82">
      <w:pPr>
        <w:spacing w:line="440" w:lineRule="exact"/>
        <w:ind w:right="560" w:firstLineChars="176" w:firstLine="424"/>
        <w:rPr>
          <w:rFonts w:ascii="宋体" w:hAnsi="宋体"/>
          <w:b/>
          <w:sz w:val="24"/>
        </w:rPr>
      </w:pPr>
      <w:r w:rsidRPr="00974DAB">
        <w:rPr>
          <w:rFonts w:ascii="宋体" w:hAnsi="宋体" w:hint="eastAsia"/>
          <w:b/>
          <w:sz w:val="24"/>
        </w:rPr>
        <w:t>2</w:t>
      </w:r>
      <w:r w:rsidR="009B682B" w:rsidRPr="00974DAB">
        <w:rPr>
          <w:rFonts w:ascii="宋体" w:hAnsi="宋体" w:hint="eastAsia"/>
          <w:b/>
          <w:sz w:val="24"/>
        </w:rPr>
        <w:t>.复试时间与地点</w:t>
      </w:r>
    </w:p>
    <w:p w:rsidR="00B714C8" w:rsidRPr="00974DAB" w:rsidRDefault="00B714C8" w:rsidP="00DE699A">
      <w:pPr>
        <w:spacing w:line="440" w:lineRule="exact"/>
        <w:ind w:right="560" w:firstLineChars="176" w:firstLine="424"/>
        <w:rPr>
          <w:rFonts w:ascii="宋体" w:hAnsi="宋体"/>
          <w:b/>
          <w:sz w:val="24"/>
        </w:rPr>
      </w:pPr>
    </w:p>
    <w:p w:rsidR="003B7813" w:rsidRPr="00974DAB" w:rsidRDefault="003B7813" w:rsidP="003B7813">
      <w:pPr>
        <w:jc w:val="center"/>
        <w:rPr>
          <w:b/>
          <w:sz w:val="24"/>
        </w:rPr>
      </w:pPr>
      <w:r w:rsidRPr="00974DAB">
        <w:rPr>
          <w:rFonts w:hint="eastAsia"/>
          <w:b/>
          <w:sz w:val="24"/>
        </w:rPr>
        <w:t>少数民族语言文学系</w:t>
      </w:r>
      <w:r w:rsidRPr="00974DAB">
        <w:rPr>
          <w:rFonts w:hint="eastAsia"/>
          <w:b/>
          <w:sz w:val="24"/>
        </w:rPr>
        <w:t>2019</w:t>
      </w:r>
      <w:r w:rsidRPr="00974DAB">
        <w:rPr>
          <w:rFonts w:hint="eastAsia"/>
          <w:b/>
          <w:sz w:val="24"/>
        </w:rPr>
        <w:t>年硕士研究生复试安排表</w:t>
      </w:r>
    </w:p>
    <w:tbl>
      <w:tblPr>
        <w:tblW w:w="905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06"/>
        <w:gridCol w:w="2826"/>
        <w:gridCol w:w="983"/>
        <w:gridCol w:w="1559"/>
        <w:gridCol w:w="926"/>
      </w:tblGrid>
      <w:tr w:rsidR="003B7813" w:rsidRPr="00974DAB" w:rsidTr="00F3330B">
        <w:trPr>
          <w:jc w:val="center"/>
        </w:trPr>
        <w:tc>
          <w:tcPr>
            <w:tcW w:w="1555" w:type="dxa"/>
          </w:tcPr>
          <w:p w:rsidR="003B7813" w:rsidRPr="00974DAB" w:rsidRDefault="003B7813" w:rsidP="00B864E3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974DAB">
              <w:rPr>
                <w:rFonts w:ascii="华文中宋" w:eastAsia="华文中宋" w:hAnsi="华文中宋" w:hint="eastAsia"/>
                <w:b/>
                <w:bCs/>
                <w:sz w:val="24"/>
              </w:rPr>
              <w:t>专业</w:t>
            </w:r>
          </w:p>
        </w:tc>
        <w:tc>
          <w:tcPr>
            <w:tcW w:w="1206" w:type="dxa"/>
          </w:tcPr>
          <w:p w:rsidR="003B7813" w:rsidRPr="00974DAB" w:rsidRDefault="003B7813" w:rsidP="00B864E3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974DAB">
              <w:rPr>
                <w:rFonts w:ascii="华文中宋" w:eastAsia="华文中宋" w:hAnsi="华文中宋" w:hint="eastAsia"/>
                <w:b/>
                <w:bCs/>
                <w:sz w:val="24"/>
              </w:rPr>
              <w:t>复试项目</w:t>
            </w:r>
          </w:p>
        </w:tc>
        <w:tc>
          <w:tcPr>
            <w:tcW w:w="3809" w:type="dxa"/>
            <w:gridSpan w:val="2"/>
          </w:tcPr>
          <w:p w:rsidR="003B7813" w:rsidRPr="00974DAB" w:rsidRDefault="003B7813" w:rsidP="00B864E3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974DAB">
              <w:rPr>
                <w:rFonts w:ascii="华文中宋" w:eastAsia="华文中宋" w:hAnsi="华文中宋" w:hint="eastAsia"/>
                <w:b/>
                <w:bCs/>
                <w:sz w:val="24"/>
              </w:rPr>
              <w:t>时间</w:t>
            </w:r>
          </w:p>
        </w:tc>
        <w:tc>
          <w:tcPr>
            <w:tcW w:w="1559" w:type="dxa"/>
          </w:tcPr>
          <w:p w:rsidR="003B7813" w:rsidRPr="00974DAB" w:rsidRDefault="003B7813" w:rsidP="00B864E3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974DAB">
              <w:rPr>
                <w:rFonts w:ascii="华文中宋" w:eastAsia="华文中宋" w:hAnsi="华文中宋" w:hint="eastAsia"/>
                <w:b/>
                <w:bCs/>
                <w:sz w:val="24"/>
              </w:rPr>
              <w:t>地点</w:t>
            </w:r>
          </w:p>
        </w:tc>
        <w:tc>
          <w:tcPr>
            <w:tcW w:w="926" w:type="dxa"/>
          </w:tcPr>
          <w:p w:rsidR="003B7813" w:rsidRPr="00974DAB" w:rsidRDefault="003B7813" w:rsidP="00B864E3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974DAB">
              <w:rPr>
                <w:rFonts w:ascii="华文中宋" w:eastAsia="华文中宋" w:hAnsi="华文中宋" w:hint="eastAsia"/>
                <w:b/>
                <w:bCs/>
                <w:sz w:val="24"/>
              </w:rPr>
              <w:t>备注</w:t>
            </w: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  <w:vMerge w:val="restart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语言学及应用语言学</w:t>
            </w:r>
          </w:p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中国古典文献学</w:t>
            </w:r>
          </w:p>
        </w:tc>
        <w:tc>
          <w:tcPr>
            <w:tcW w:w="1206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综合面试</w:t>
            </w:r>
          </w:p>
        </w:tc>
        <w:tc>
          <w:tcPr>
            <w:tcW w:w="3809" w:type="dxa"/>
            <w:gridSpan w:val="2"/>
            <w:vAlign w:val="center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2019年4月2日上午8:00—12:00；</w:t>
            </w:r>
          </w:p>
          <w:p w:rsidR="003B7813" w:rsidRPr="00784102" w:rsidRDefault="003B7813" w:rsidP="0022653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="0022653B" w:rsidRPr="00784102"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:00—</w:t>
            </w:r>
            <w:r w:rsidR="0022653B" w:rsidRPr="00784102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:30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文华楼1446</w:t>
            </w:r>
          </w:p>
        </w:tc>
        <w:tc>
          <w:tcPr>
            <w:tcW w:w="926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  <w:vMerge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专业笔试</w:t>
            </w:r>
          </w:p>
        </w:tc>
        <w:tc>
          <w:tcPr>
            <w:tcW w:w="3809" w:type="dxa"/>
            <w:gridSpan w:val="2"/>
            <w:vAlign w:val="center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2019年4月3日下午14:00—17:00</w:t>
            </w:r>
          </w:p>
        </w:tc>
        <w:tc>
          <w:tcPr>
            <w:tcW w:w="1559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文华楼西1008</w:t>
            </w:r>
          </w:p>
        </w:tc>
        <w:tc>
          <w:tcPr>
            <w:tcW w:w="926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  <w:vMerge w:val="restart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中国少数民族语言文学</w:t>
            </w:r>
          </w:p>
        </w:tc>
        <w:tc>
          <w:tcPr>
            <w:tcW w:w="120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综合面试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2019年4月2日上午8:00—12:00；</w:t>
            </w:r>
          </w:p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下午13:00—15:00</w:t>
            </w:r>
          </w:p>
        </w:tc>
        <w:tc>
          <w:tcPr>
            <w:tcW w:w="1559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文华楼西1441</w:t>
            </w:r>
          </w:p>
        </w:tc>
        <w:tc>
          <w:tcPr>
            <w:tcW w:w="92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  <w:vMerge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专业笔试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</w:tcPr>
          <w:p w:rsidR="003B7813" w:rsidRPr="00784102" w:rsidRDefault="003B7813" w:rsidP="00433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2019年4月3日下午13:00—1</w:t>
            </w:r>
            <w:r w:rsidR="00433FC6" w:rsidRPr="00784102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1559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文华楼西1441</w:t>
            </w:r>
          </w:p>
        </w:tc>
        <w:tc>
          <w:tcPr>
            <w:tcW w:w="92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  <w:vMerge w:val="restart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比较文学与世界文学</w:t>
            </w:r>
          </w:p>
        </w:tc>
        <w:tc>
          <w:tcPr>
            <w:tcW w:w="1206" w:type="dxa"/>
            <w:shd w:val="clear" w:color="auto" w:fill="auto"/>
          </w:tcPr>
          <w:p w:rsidR="003B7813" w:rsidRPr="00784102" w:rsidRDefault="00DE699A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综合面试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</w:tcPr>
          <w:p w:rsidR="003B7813" w:rsidRPr="00784102" w:rsidRDefault="00EF0113" w:rsidP="005960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2019年4月2日上午</w:t>
            </w:r>
            <w:r w:rsidR="005960A6" w:rsidRPr="00784102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5960A6" w:rsidRPr="0078410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0—</w:t>
            </w:r>
            <w:r w:rsidR="00DE699A" w:rsidRPr="00784102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E699A" w:rsidRPr="0078410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559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Century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cs="Century" w:hint="eastAsia"/>
                <w:kern w:val="0"/>
                <w:sz w:val="24"/>
              </w:rPr>
              <w:t>文华楼1451</w:t>
            </w:r>
          </w:p>
        </w:tc>
        <w:tc>
          <w:tcPr>
            <w:tcW w:w="92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Century"/>
                <w:kern w:val="0"/>
                <w:sz w:val="24"/>
              </w:rPr>
            </w:pP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  <w:vMerge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3B7813" w:rsidRPr="00784102" w:rsidRDefault="00DE699A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专业笔试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3B7813" w:rsidRPr="00784102" w:rsidRDefault="00EF01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2019年4月2日下午14:00—</w:t>
            </w:r>
            <w:r w:rsidR="00DE699A" w:rsidRPr="00784102">
              <w:rPr>
                <w:rFonts w:asciiTheme="minorEastAsia" w:eastAsiaTheme="minorEastAsia" w:hAnsiTheme="minorEastAsia" w:hint="eastAsia"/>
                <w:sz w:val="24"/>
              </w:rPr>
              <w:t>17:00</w:t>
            </w:r>
          </w:p>
        </w:tc>
        <w:tc>
          <w:tcPr>
            <w:tcW w:w="1559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Century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cs="Century" w:hint="eastAsia"/>
                <w:kern w:val="0"/>
                <w:sz w:val="24"/>
              </w:rPr>
              <w:t>文华楼1451</w:t>
            </w:r>
          </w:p>
        </w:tc>
        <w:tc>
          <w:tcPr>
            <w:tcW w:w="92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Century"/>
                <w:kern w:val="0"/>
                <w:sz w:val="24"/>
              </w:rPr>
            </w:pPr>
          </w:p>
        </w:tc>
      </w:tr>
      <w:tr w:rsidR="003B7813" w:rsidRPr="00974DAB" w:rsidTr="00F3330B">
        <w:trPr>
          <w:jc w:val="center"/>
        </w:trPr>
        <w:tc>
          <w:tcPr>
            <w:tcW w:w="2761" w:type="dxa"/>
            <w:gridSpan w:val="2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外语测试</w:t>
            </w:r>
          </w:p>
        </w:tc>
        <w:tc>
          <w:tcPr>
            <w:tcW w:w="6294" w:type="dxa"/>
            <w:gridSpan w:val="4"/>
            <w:shd w:val="clear" w:color="auto" w:fill="auto"/>
            <w:vAlign w:val="center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Century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/>
                <w:bCs/>
                <w:sz w:val="24"/>
              </w:rPr>
              <w:t>请考生准备一段</w:t>
            </w:r>
            <w:r w:rsidRPr="00784102">
              <w:rPr>
                <w:rFonts w:asciiTheme="minorEastAsia" w:eastAsiaTheme="minorEastAsia" w:hAnsiTheme="minorEastAsia" w:hint="eastAsia"/>
                <w:bCs/>
                <w:sz w:val="24"/>
              </w:rPr>
              <w:t>外文</w:t>
            </w:r>
            <w:r w:rsidRPr="00784102">
              <w:rPr>
                <w:rFonts w:asciiTheme="minorEastAsia" w:eastAsiaTheme="minorEastAsia" w:hAnsiTheme="minorEastAsia"/>
                <w:bCs/>
                <w:sz w:val="24"/>
              </w:rPr>
              <w:t>个人简介,面试</w:t>
            </w:r>
            <w:r w:rsidRPr="00784102">
              <w:rPr>
                <w:rFonts w:asciiTheme="minorEastAsia" w:eastAsiaTheme="minorEastAsia" w:hAnsiTheme="minorEastAsia" w:hint="eastAsia"/>
                <w:bCs/>
                <w:sz w:val="24"/>
              </w:rPr>
              <w:t>开始时</w:t>
            </w:r>
            <w:r w:rsidRPr="00784102">
              <w:rPr>
                <w:rFonts w:asciiTheme="minorEastAsia" w:eastAsiaTheme="minorEastAsia" w:hAnsiTheme="minorEastAsia"/>
                <w:bCs/>
                <w:sz w:val="24"/>
              </w:rPr>
              <w:t>自我介绍 2 分钟。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t>与综合面试同场进行</w:t>
            </w:r>
          </w:p>
        </w:tc>
      </w:tr>
      <w:tr w:rsidR="003B7813" w:rsidRPr="00974DAB" w:rsidTr="00F3330B">
        <w:trPr>
          <w:jc w:val="center"/>
        </w:trPr>
        <w:tc>
          <w:tcPr>
            <w:tcW w:w="1555" w:type="dxa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t>所有的考生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都参加</w:t>
            </w:r>
          </w:p>
        </w:tc>
        <w:tc>
          <w:tcPr>
            <w:tcW w:w="1206" w:type="dxa"/>
            <w:shd w:val="clear" w:color="auto" w:fill="auto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报考资格</w:t>
            </w:r>
            <w:r w:rsidRPr="007841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审核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3330B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2019年4月3日上午</w:t>
            </w:r>
          </w:p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9:00—12:00</w:t>
            </w:r>
          </w:p>
        </w:tc>
        <w:tc>
          <w:tcPr>
            <w:tcW w:w="3468" w:type="dxa"/>
            <w:gridSpan w:val="3"/>
          </w:tcPr>
          <w:p w:rsidR="003B7813" w:rsidRPr="00784102" w:rsidRDefault="003B7813" w:rsidP="00B864E3">
            <w:pPr>
              <w:spacing w:line="360" w:lineRule="exact"/>
              <w:jc w:val="center"/>
              <w:rPr>
                <w:rFonts w:asciiTheme="minorEastAsia" w:eastAsiaTheme="minorEastAsia" w:hAnsiTheme="minorEastAsia" w:cs="Century"/>
                <w:kern w:val="0"/>
                <w:sz w:val="24"/>
              </w:rPr>
            </w:pPr>
            <w:r w:rsidRPr="007841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文华楼西1441</w:t>
            </w:r>
          </w:p>
        </w:tc>
      </w:tr>
    </w:tbl>
    <w:p w:rsidR="003B7813" w:rsidRPr="00974DAB" w:rsidRDefault="00B714C8" w:rsidP="003B7813">
      <w:pPr>
        <w:ind w:firstLineChars="200" w:firstLine="400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 w:hint="eastAsia"/>
          <w:kern w:val="0"/>
          <w:sz w:val="20"/>
          <w:szCs w:val="20"/>
        </w:rPr>
        <w:lastRenderedPageBreak/>
        <w:t>其它</w:t>
      </w:r>
      <w:r w:rsidR="003B7813" w:rsidRPr="00974DAB">
        <w:rPr>
          <w:rFonts w:ascii="Century" w:hAnsi="Century" w:cs="Century" w:hint="eastAsia"/>
          <w:kern w:val="0"/>
          <w:sz w:val="20"/>
          <w:szCs w:val="20"/>
        </w:rPr>
        <w:t>事项</w:t>
      </w:r>
      <w:r>
        <w:rPr>
          <w:rFonts w:ascii="Century" w:hAnsi="Century" w:cs="Century" w:hint="eastAsia"/>
          <w:kern w:val="0"/>
          <w:sz w:val="20"/>
          <w:szCs w:val="20"/>
        </w:rPr>
        <w:t>：</w:t>
      </w:r>
    </w:p>
    <w:p w:rsidR="003B7813" w:rsidRPr="00974DAB" w:rsidRDefault="003B7813" w:rsidP="003B7813">
      <w:pPr>
        <w:ind w:firstLineChars="200" w:firstLine="400"/>
        <w:rPr>
          <w:rFonts w:ascii="Century" w:hAnsi="Century" w:cs="Century"/>
          <w:kern w:val="0"/>
          <w:sz w:val="20"/>
          <w:szCs w:val="20"/>
        </w:rPr>
      </w:pPr>
      <w:r w:rsidRPr="00974DAB">
        <w:rPr>
          <w:rFonts w:ascii="Century" w:hAnsi="Century" w:cs="Century" w:hint="eastAsia"/>
          <w:kern w:val="0"/>
          <w:sz w:val="20"/>
          <w:szCs w:val="20"/>
        </w:rPr>
        <w:t>（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1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）报考资格审查：</w:t>
      </w:r>
      <w:r w:rsidR="00B714C8">
        <w:rPr>
          <w:rFonts w:ascii="Century" w:hAnsi="Century" w:cs="Century" w:hint="eastAsia"/>
          <w:kern w:val="0"/>
          <w:sz w:val="20"/>
          <w:szCs w:val="20"/>
        </w:rPr>
        <w:t>考生须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按“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2019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年硕士复试时间安排表”</w:t>
      </w:r>
      <w:r w:rsidRPr="00974DAB">
        <w:rPr>
          <w:rFonts w:ascii="宋体" w:hAnsi="宋体" w:hint="eastAsia"/>
          <w:szCs w:val="21"/>
        </w:rPr>
        <w:t>、“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2019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年</w:t>
      </w:r>
      <w:r w:rsidR="00B714C8">
        <w:rPr>
          <w:rFonts w:ascii="宋体" w:hAnsi="宋体" w:hint="eastAsia"/>
          <w:szCs w:val="21"/>
        </w:rPr>
        <w:t>硕士复试工作方案”的</w:t>
      </w:r>
      <w:r w:rsidRPr="00974DAB">
        <w:rPr>
          <w:rFonts w:ascii="宋体" w:hAnsi="宋体" w:hint="eastAsia"/>
          <w:szCs w:val="21"/>
        </w:rPr>
        <w:t>要求</w:t>
      </w:r>
      <w:r w:rsidR="00B714C8">
        <w:rPr>
          <w:rFonts w:ascii="宋体" w:hAnsi="宋体" w:hint="eastAsia"/>
          <w:szCs w:val="21"/>
        </w:rPr>
        <w:t>，携带所需</w:t>
      </w:r>
      <w:r w:rsidRPr="00974DAB">
        <w:rPr>
          <w:rFonts w:ascii="宋体" w:hAnsi="宋体" w:hint="eastAsia"/>
          <w:szCs w:val="21"/>
        </w:rPr>
        <w:t>材料</w:t>
      </w:r>
      <w:r w:rsidR="00B714C8">
        <w:rPr>
          <w:rFonts w:ascii="宋体" w:hAnsi="宋体" w:hint="eastAsia"/>
          <w:szCs w:val="21"/>
        </w:rPr>
        <w:t>的</w:t>
      </w:r>
      <w:r w:rsidRPr="00974DAB">
        <w:rPr>
          <w:rFonts w:ascii="宋体" w:hAnsi="宋体" w:hint="eastAsia"/>
          <w:szCs w:val="21"/>
        </w:rPr>
        <w:t>原件和复印件</w:t>
      </w:r>
      <w:r w:rsidR="00B714C8">
        <w:rPr>
          <w:rFonts w:ascii="宋体" w:hAnsi="宋体" w:hint="eastAsia"/>
          <w:szCs w:val="21"/>
        </w:rPr>
        <w:t>到指定地点进行资格审核</w:t>
      </w:r>
      <w:r w:rsidRPr="00974DAB">
        <w:rPr>
          <w:rFonts w:ascii="宋体" w:hAnsi="宋体" w:hint="eastAsia"/>
          <w:szCs w:val="21"/>
        </w:rPr>
        <w:t>。未办理报考资格审核手续者（包括审核材料不齐全者）不能参加复试。对于不符合报考条件的考生，取消其考试资格及成绩，不予录取。</w:t>
      </w:r>
    </w:p>
    <w:p w:rsidR="003B7813" w:rsidRPr="00974DAB" w:rsidRDefault="003B7813" w:rsidP="003B7813">
      <w:pPr>
        <w:spacing w:line="360" w:lineRule="exact"/>
        <w:ind w:firstLineChars="200" w:firstLine="400"/>
        <w:rPr>
          <w:rFonts w:ascii="仿宋_GB2312" w:eastAsia="仿宋_GB2312"/>
          <w:b/>
          <w:sz w:val="32"/>
          <w:szCs w:val="32"/>
        </w:rPr>
      </w:pPr>
      <w:r w:rsidRPr="00974DAB">
        <w:rPr>
          <w:rFonts w:ascii="Century" w:hAnsi="Century" w:cs="Century" w:hint="eastAsia"/>
          <w:kern w:val="0"/>
          <w:sz w:val="20"/>
          <w:szCs w:val="20"/>
        </w:rPr>
        <w:t>（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2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）研究生复试体检：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4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月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4</w:t>
      </w:r>
      <w:r w:rsidRPr="00974DAB">
        <w:rPr>
          <w:rFonts w:ascii="Century" w:hAnsi="Century" w:cs="Century" w:hint="eastAsia"/>
          <w:kern w:val="0"/>
          <w:sz w:val="20"/>
          <w:szCs w:val="20"/>
        </w:rPr>
        <w:t>日上午</w:t>
      </w:r>
    </w:p>
    <w:p w:rsidR="003B7813" w:rsidRPr="00974DAB" w:rsidRDefault="003B7813" w:rsidP="003B7813">
      <w:pPr>
        <w:spacing w:line="360" w:lineRule="exact"/>
        <w:ind w:firstLineChars="150" w:firstLine="420"/>
        <w:rPr>
          <w:rFonts w:ascii="华文中宋" w:eastAsia="华文中宋" w:hAnsi="华文中宋"/>
          <w:sz w:val="28"/>
          <w:szCs w:val="28"/>
        </w:rPr>
      </w:pPr>
      <w:r w:rsidRPr="00974DAB">
        <w:rPr>
          <w:rFonts w:ascii="华文中宋" w:eastAsia="华文中宋" w:hAnsi="华文中宋" w:hint="eastAsia"/>
          <w:sz w:val="28"/>
          <w:szCs w:val="28"/>
        </w:rPr>
        <w:t xml:space="preserve">　 　　　                                                        </w:t>
      </w:r>
    </w:p>
    <w:p w:rsidR="00A100CC" w:rsidRPr="00974DAB" w:rsidRDefault="009B173A" w:rsidP="00500A82">
      <w:pPr>
        <w:spacing w:line="440" w:lineRule="exact"/>
        <w:ind w:firstLineChars="176" w:firstLine="424"/>
        <w:rPr>
          <w:rFonts w:ascii="宋体" w:hAnsi="宋体"/>
          <w:b/>
          <w:sz w:val="24"/>
        </w:rPr>
      </w:pPr>
      <w:r w:rsidRPr="00974DAB">
        <w:rPr>
          <w:rFonts w:ascii="宋体" w:hAnsi="宋体" w:hint="eastAsia"/>
          <w:b/>
          <w:sz w:val="24"/>
        </w:rPr>
        <w:t>3</w:t>
      </w:r>
      <w:r w:rsidR="009B682B" w:rsidRPr="00974DAB">
        <w:rPr>
          <w:rFonts w:ascii="宋体" w:hAnsi="宋体" w:hint="eastAsia"/>
          <w:b/>
          <w:sz w:val="24"/>
        </w:rPr>
        <w:t>.</w:t>
      </w:r>
      <w:r w:rsidR="00A100CC" w:rsidRPr="00974DAB">
        <w:rPr>
          <w:rFonts w:ascii="宋体" w:hAnsi="宋体" w:hint="eastAsia"/>
          <w:b/>
          <w:sz w:val="24"/>
        </w:rPr>
        <w:t>考生复试资格审查</w:t>
      </w:r>
    </w:p>
    <w:p w:rsidR="00A100CC" w:rsidRPr="00974DAB" w:rsidRDefault="00A100CC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（1）审查项目</w:t>
      </w:r>
    </w:p>
    <w:p w:rsidR="00735F4C" w:rsidRPr="00974DAB" w:rsidRDefault="00A100CC" w:rsidP="00735F4C">
      <w:pPr>
        <w:spacing w:line="440" w:lineRule="exact"/>
        <w:ind w:firstLineChars="176" w:firstLine="422"/>
        <w:rPr>
          <w:sz w:val="24"/>
        </w:rPr>
      </w:pPr>
      <w:r w:rsidRPr="00974DAB">
        <w:rPr>
          <w:rFonts w:ascii="宋体" w:hAnsi="宋体" w:hint="eastAsia"/>
          <w:sz w:val="24"/>
        </w:rPr>
        <w:t>安排专人对考生报考资格进行审核，重点检查考生的学历情况是否符合报考条件、是否与网上报名时填写的信息一致、思想政治表现的鉴定是否合格。对于不符合报考条件</w:t>
      </w:r>
      <w:r w:rsidR="00550630" w:rsidRPr="00974DAB">
        <w:rPr>
          <w:rFonts w:ascii="宋体" w:hAnsi="宋体" w:hint="eastAsia"/>
          <w:sz w:val="24"/>
        </w:rPr>
        <w:t>的考生，取消其考试资格及成绩，不予</w:t>
      </w:r>
      <w:r w:rsidRPr="00974DAB">
        <w:rPr>
          <w:rFonts w:ascii="宋体" w:hAnsi="宋体" w:hint="eastAsia"/>
          <w:sz w:val="24"/>
        </w:rPr>
        <w:t>录取。</w:t>
      </w:r>
      <w:r w:rsidR="00735F4C" w:rsidRPr="00974DAB">
        <w:rPr>
          <w:rFonts w:ascii="宋体" w:hAnsi="宋体" w:hint="eastAsia"/>
          <w:sz w:val="24"/>
        </w:rPr>
        <w:t>对于不招收同等学力的</w:t>
      </w:r>
      <w:r w:rsidR="00735F4C" w:rsidRPr="00974DAB">
        <w:rPr>
          <w:rFonts w:hint="eastAsia"/>
          <w:sz w:val="24"/>
        </w:rPr>
        <w:t>我系</w:t>
      </w:r>
      <w:r w:rsidR="00735F4C" w:rsidRPr="00974DAB">
        <w:rPr>
          <w:rFonts w:ascii="宋体" w:hAnsi="宋体" w:hint="eastAsia"/>
          <w:sz w:val="24"/>
        </w:rPr>
        <w:t>专业（参见</w:t>
      </w:r>
      <w:proofErr w:type="gramStart"/>
      <w:r w:rsidR="00735F4C" w:rsidRPr="00974DAB">
        <w:rPr>
          <w:rFonts w:ascii="宋体" w:hAnsi="宋体" w:hint="eastAsia"/>
          <w:sz w:val="24"/>
        </w:rPr>
        <w:t>研究生院官网公布</w:t>
      </w:r>
      <w:proofErr w:type="gramEnd"/>
      <w:r w:rsidR="00735F4C" w:rsidRPr="00974DAB">
        <w:rPr>
          <w:rFonts w:ascii="宋体" w:hAnsi="宋体" w:hint="eastAsia"/>
          <w:sz w:val="24"/>
        </w:rPr>
        <w:t>的2019年招生专业目录）严格审查，不允许同等学力考生参加复试。根据教育部</w:t>
      </w:r>
      <w:r w:rsidR="00B714C8">
        <w:rPr>
          <w:rFonts w:ascii="宋体" w:hAnsi="宋体" w:hint="eastAsia"/>
          <w:sz w:val="24"/>
        </w:rPr>
        <w:t>的</w:t>
      </w:r>
      <w:r w:rsidR="00735F4C" w:rsidRPr="00974DAB">
        <w:rPr>
          <w:rFonts w:ascii="宋体" w:hAnsi="宋体" w:hint="eastAsia"/>
          <w:sz w:val="24"/>
        </w:rPr>
        <w:t>要求，未通过学历（学籍）审核的考生不得录取。</w:t>
      </w:r>
    </w:p>
    <w:p w:rsidR="00A100CC" w:rsidRPr="00974DAB" w:rsidRDefault="00A100CC" w:rsidP="00C37806">
      <w:pPr>
        <w:spacing w:line="460" w:lineRule="atLeas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（2）资格审核留存材料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940"/>
        <w:gridCol w:w="2420"/>
        <w:gridCol w:w="1050"/>
        <w:gridCol w:w="1380"/>
        <w:gridCol w:w="2584"/>
      </w:tblGrid>
      <w:tr w:rsidR="00735F4C" w:rsidRPr="00974DAB" w:rsidTr="00B864E3">
        <w:trPr>
          <w:trHeight w:val="319"/>
          <w:jc w:val="center"/>
        </w:trPr>
        <w:tc>
          <w:tcPr>
            <w:tcW w:w="984" w:type="dxa"/>
            <w:vMerge w:val="restart"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考生学历类别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重点查验</w:t>
            </w:r>
          </w:p>
        </w:tc>
        <w:tc>
          <w:tcPr>
            <w:tcW w:w="5014" w:type="dxa"/>
            <w:gridSpan w:val="3"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留存材料</w:t>
            </w:r>
          </w:p>
        </w:tc>
      </w:tr>
      <w:tr w:rsidR="00735F4C" w:rsidRPr="00974DAB" w:rsidTr="00B864E3">
        <w:trPr>
          <w:trHeight w:val="301"/>
          <w:jc w:val="center"/>
        </w:trPr>
        <w:tc>
          <w:tcPr>
            <w:tcW w:w="984" w:type="dxa"/>
            <w:vMerge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招生院系留存</w:t>
            </w:r>
          </w:p>
        </w:tc>
        <w:tc>
          <w:tcPr>
            <w:tcW w:w="2584" w:type="dxa"/>
            <w:vAlign w:val="center"/>
          </w:tcPr>
          <w:p w:rsidR="00735F4C" w:rsidRPr="00974DAB" w:rsidRDefault="00735F4C" w:rsidP="00B864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交</w:t>
            </w:r>
            <w:proofErr w:type="gramStart"/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研</w:t>
            </w:r>
            <w:proofErr w:type="gramEnd"/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招办</w:t>
            </w:r>
          </w:p>
        </w:tc>
      </w:tr>
      <w:tr w:rsidR="00735F4C" w:rsidRPr="00974DAB" w:rsidTr="00B864E3">
        <w:trPr>
          <w:trHeight w:val="1526"/>
          <w:jc w:val="center"/>
        </w:trPr>
        <w:tc>
          <w:tcPr>
            <w:tcW w:w="984" w:type="dxa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已获得本科学历考生</w:t>
            </w:r>
          </w:p>
        </w:tc>
        <w:tc>
          <w:tcPr>
            <w:tcW w:w="940" w:type="dxa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本科毕业证书原件</w:t>
            </w:r>
          </w:p>
        </w:tc>
        <w:tc>
          <w:tcPr>
            <w:tcW w:w="2420" w:type="dxa"/>
            <w:vMerge w:val="restart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1.初试准考证</w:t>
            </w:r>
          </w:p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2.《思想政治表现审查表》</w:t>
            </w:r>
          </w:p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3.学历（已毕业考生）或学籍（在校生）认证材料。</w:t>
            </w:r>
          </w:p>
        </w:tc>
        <w:tc>
          <w:tcPr>
            <w:tcW w:w="1050" w:type="dxa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毕业证书复印件</w:t>
            </w:r>
          </w:p>
        </w:tc>
        <w:tc>
          <w:tcPr>
            <w:tcW w:w="1380" w:type="dxa"/>
            <w:vMerge w:val="restart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身份证件复印件</w:t>
            </w:r>
          </w:p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《思想政治表现审查表》</w:t>
            </w:r>
          </w:p>
        </w:tc>
        <w:tc>
          <w:tcPr>
            <w:tcW w:w="2584" w:type="dxa"/>
            <w:vMerge w:val="restart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拟录取单考生毕业证书复印件</w:t>
            </w:r>
          </w:p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hint="eastAsia"/>
                <w:b/>
                <w:bCs/>
                <w:color w:val="000000"/>
                <w:sz w:val="18"/>
                <w:szCs w:val="18"/>
              </w:rPr>
              <w:t>2.</w:t>
            </w: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学历/学籍认证材料</w:t>
            </w: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Pr="00974DAB">
              <w:rPr>
                <w:rFonts w:hint="eastAsia"/>
                <w:color w:val="000000"/>
                <w:sz w:val="18"/>
                <w:szCs w:val="18"/>
              </w:rPr>
              <w:t>《学历证书电子注册备案表》</w:t>
            </w:r>
            <w:r w:rsidRPr="00974DA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974DAB">
              <w:rPr>
                <w:rFonts w:hint="eastAsia"/>
                <w:color w:val="000000"/>
                <w:sz w:val="18"/>
                <w:szCs w:val="18"/>
              </w:rPr>
              <w:t>已毕业学生</w:t>
            </w:r>
            <w:r w:rsidRPr="00974DA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974DAB">
              <w:rPr>
                <w:rFonts w:hint="eastAsia"/>
                <w:color w:val="000000"/>
                <w:sz w:val="18"/>
                <w:szCs w:val="18"/>
              </w:rPr>
              <w:t>或《学籍在线验证报告》（在校生）</w:t>
            </w:r>
          </w:p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74DAB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974DA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协议书</w:t>
            </w: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：学术型定向就业考生的协议书一式三份及考生身份证复印件，专业学位型定向就业生的单位同意定向就业读研的证明。</w:t>
            </w:r>
          </w:p>
        </w:tc>
      </w:tr>
      <w:tr w:rsidR="00735F4C" w:rsidRPr="00974DAB" w:rsidTr="00B864E3">
        <w:trPr>
          <w:trHeight w:val="600"/>
          <w:jc w:val="center"/>
        </w:trPr>
        <w:tc>
          <w:tcPr>
            <w:tcW w:w="984" w:type="dxa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普通高校应届本科毕业生</w:t>
            </w:r>
          </w:p>
        </w:tc>
        <w:tc>
          <w:tcPr>
            <w:tcW w:w="940" w:type="dxa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学生证的注册信息</w:t>
            </w:r>
          </w:p>
        </w:tc>
        <w:tc>
          <w:tcPr>
            <w:tcW w:w="2420" w:type="dxa"/>
            <w:vMerge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  <w:r w:rsidRPr="00974DAB">
              <w:rPr>
                <w:rFonts w:ascii="宋体" w:hAnsi="宋体" w:hint="eastAsia"/>
                <w:color w:val="000000"/>
                <w:sz w:val="18"/>
                <w:szCs w:val="18"/>
              </w:rPr>
              <w:t>学生证（含注册页）复印件</w:t>
            </w:r>
          </w:p>
        </w:tc>
        <w:tc>
          <w:tcPr>
            <w:tcW w:w="1380" w:type="dxa"/>
            <w:vMerge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vMerge/>
            <w:vAlign w:val="center"/>
          </w:tcPr>
          <w:p w:rsidR="00735F4C" w:rsidRPr="00974DAB" w:rsidRDefault="00735F4C" w:rsidP="00B864E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35F4C" w:rsidRPr="00974DAB" w:rsidRDefault="00735F4C" w:rsidP="00735F4C">
      <w:pPr>
        <w:pStyle w:val="a7"/>
        <w:jc w:val="both"/>
        <w:rPr>
          <w:sz w:val="14"/>
        </w:rPr>
      </w:pPr>
    </w:p>
    <w:p w:rsidR="00735F4C" w:rsidRPr="00974DAB" w:rsidRDefault="00735F4C" w:rsidP="00735F4C">
      <w:pPr>
        <w:spacing w:before="87" w:line="360" w:lineRule="auto"/>
        <w:rPr>
          <w:bCs/>
          <w:szCs w:val="21"/>
        </w:rPr>
      </w:pPr>
      <w:r w:rsidRPr="00974DAB">
        <w:rPr>
          <w:b/>
          <w:bCs/>
          <w:szCs w:val="21"/>
        </w:rPr>
        <w:t>注：</w:t>
      </w:r>
      <w:r w:rsidRPr="00974DAB">
        <w:rPr>
          <w:bCs/>
          <w:szCs w:val="21"/>
        </w:rPr>
        <w:t>①</w:t>
      </w:r>
      <w:r w:rsidRPr="00974DAB">
        <w:rPr>
          <w:bCs/>
          <w:szCs w:val="21"/>
        </w:rPr>
        <w:t>我</w:t>
      </w:r>
      <w:proofErr w:type="gramStart"/>
      <w:r w:rsidR="00A456D6">
        <w:rPr>
          <w:rFonts w:hint="eastAsia"/>
          <w:bCs/>
          <w:szCs w:val="21"/>
        </w:rPr>
        <w:t>系</w:t>
      </w:r>
      <w:r w:rsidRPr="00974DAB">
        <w:rPr>
          <w:bCs/>
          <w:szCs w:val="21"/>
        </w:rPr>
        <w:t>所有</w:t>
      </w:r>
      <w:proofErr w:type="gramEnd"/>
      <w:r w:rsidRPr="00974DAB">
        <w:rPr>
          <w:bCs/>
          <w:szCs w:val="21"/>
        </w:rPr>
        <w:t>专业均不招收同等学力考生，在审查环节，将重点检查</w:t>
      </w:r>
      <w:r w:rsidRPr="00974DAB">
        <w:rPr>
          <w:rFonts w:hint="eastAsia"/>
          <w:bCs/>
          <w:szCs w:val="21"/>
        </w:rPr>
        <w:t>相关材料</w:t>
      </w:r>
      <w:r w:rsidRPr="00974DAB">
        <w:rPr>
          <w:bCs/>
          <w:szCs w:val="21"/>
        </w:rPr>
        <w:t>，对此类考生不予准考。</w:t>
      </w:r>
    </w:p>
    <w:p w:rsidR="00735F4C" w:rsidRPr="00974DAB" w:rsidRDefault="00735F4C" w:rsidP="007A3DA8">
      <w:pPr>
        <w:spacing w:line="360" w:lineRule="auto"/>
        <w:ind w:firstLineChars="200" w:firstLine="420"/>
        <w:rPr>
          <w:szCs w:val="21"/>
        </w:rPr>
      </w:pPr>
      <w:r w:rsidRPr="00974DAB">
        <w:rPr>
          <w:szCs w:val="21"/>
        </w:rPr>
        <w:t>②</w:t>
      </w:r>
      <w:r w:rsidRPr="00974DAB">
        <w:rPr>
          <w:szCs w:val="21"/>
        </w:rPr>
        <w:t>《思想政治表现审查表》、《协议书》由考生在研究生院网站上自行下载打印；</w:t>
      </w:r>
    </w:p>
    <w:p w:rsidR="00735F4C" w:rsidRPr="00974DAB" w:rsidRDefault="00735F4C" w:rsidP="007A3DA8">
      <w:pPr>
        <w:spacing w:line="360" w:lineRule="auto"/>
        <w:ind w:firstLineChars="200" w:firstLine="420"/>
        <w:rPr>
          <w:sz w:val="16"/>
        </w:rPr>
      </w:pPr>
      <w:r w:rsidRPr="00974DAB">
        <w:rPr>
          <w:szCs w:val="21"/>
        </w:rPr>
        <w:t>③</w:t>
      </w:r>
      <w:r w:rsidRPr="00974DAB">
        <w:rPr>
          <w:szCs w:val="21"/>
        </w:rPr>
        <w:t>学历或学籍认证材料由考生本人</w:t>
      </w:r>
      <w:proofErr w:type="gramStart"/>
      <w:r w:rsidRPr="00974DAB">
        <w:rPr>
          <w:szCs w:val="21"/>
        </w:rPr>
        <w:t>登录学信网</w:t>
      </w:r>
      <w:proofErr w:type="gramEnd"/>
      <w:r w:rsidRPr="00974DAB">
        <w:rPr>
          <w:szCs w:val="21"/>
        </w:rPr>
        <w:t xml:space="preserve"> </w:t>
      </w:r>
      <w:hyperlink r:id="rId9">
        <w:r w:rsidRPr="00974DAB">
          <w:rPr>
            <w:szCs w:val="21"/>
          </w:rPr>
          <w:t>http://www.chsi.com.cn/</w:t>
        </w:r>
      </w:hyperlink>
      <w:r w:rsidRPr="00974DAB">
        <w:rPr>
          <w:szCs w:val="21"/>
        </w:rPr>
        <w:t>下载打印并提交。</w:t>
      </w:r>
    </w:p>
    <w:p w:rsidR="00765B46" w:rsidRPr="00974DAB" w:rsidRDefault="009B173A" w:rsidP="00500A82">
      <w:pPr>
        <w:spacing w:line="440" w:lineRule="exact"/>
        <w:ind w:firstLineChars="176" w:firstLine="424"/>
        <w:rPr>
          <w:rFonts w:ascii="宋体" w:hAnsi="宋体"/>
          <w:b/>
          <w:sz w:val="18"/>
          <w:szCs w:val="18"/>
        </w:rPr>
      </w:pPr>
      <w:r w:rsidRPr="00974DAB">
        <w:rPr>
          <w:rFonts w:ascii="宋体" w:hAnsi="宋体" w:hint="eastAsia"/>
          <w:b/>
          <w:sz w:val="24"/>
        </w:rPr>
        <w:t>4</w:t>
      </w:r>
      <w:r w:rsidR="00550630" w:rsidRPr="00974DAB">
        <w:rPr>
          <w:rFonts w:ascii="宋体" w:hAnsi="宋体" w:hint="eastAsia"/>
          <w:b/>
          <w:sz w:val="24"/>
        </w:rPr>
        <w:t>.</w:t>
      </w:r>
      <w:r w:rsidR="00765B46" w:rsidRPr="00974DAB">
        <w:rPr>
          <w:rFonts w:ascii="宋体" w:hAnsi="宋体" w:hint="eastAsia"/>
          <w:b/>
          <w:sz w:val="24"/>
        </w:rPr>
        <w:t>复试形式</w:t>
      </w:r>
    </w:p>
    <w:p w:rsidR="00765B46" w:rsidRPr="00974DAB" w:rsidRDefault="00765B4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（1）综合面试</w:t>
      </w:r>
    </w:p>
    <w:p w:rsidR="00765B46" w:rsidRPr="00974DAB" w:rsidRDefault="00B714C8" w:rsidP="00BB6F47">
      <w:pPr>
        <w:spacing w:line="440" w:lineRule="exact"/>
        <w:ind w:firstLineChars="176" w:firstLine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每位考生面试</w:t>
      </w:r>
      <w:r w:rsidR="00765B46" w:rsidRPr="00974DAB">
        <w:rPr>
          <w:rFonts w:ascii="宋体" w:hAnsi="宋体" w:hint="eastAsia"/>
          <w:sz w:val="24"/>
        </w:rPr>
        <w:t>时间</w:t>
      </w:r>
      <w:r w:rsidR="00550630" w:rsidRPr="00974DAB">
        <w:rPr>
          <w:rFonts w:ascii="宋体" w:hAnsi="宋体" w:hint="eastAsia"/>
          <w:sz w:val="24"/>
        </w:rPr>
        <w:t>为</w:t>
      </w:r>
      <w:r w:rsidR="00BB6F47" w:rsidRPr="00974DAB">
        <w:rPr>
          <w:rFonts w:ascii="宋体" w:hAnsi="宋体" w:hint="eastAsia"/>
          <w:sz w:val="24"/>
        </w:rPr>
        <w:t>20</w:t>
      </w:r>
      <w:r w:rsidR="00765B46" w:rsidRPr="00974DAB">
        <w:rPr>
          <w:rFonts w:ascii="宋体" w:hAnsi="宋体" w:hint="eastAsia"/>
          <w:sz w:val="24"/>
        </w:rPr>
        <w:t>分钟，</w:t>
      </w:r>
      <w:r>
        <w:rPr>
          <w:rFonts w:ascii="宋体" w:hAnsi="宋体" w:hint="eastAsia"/>
          <w:sz w:val="24"/>
        </w:rPr>
        <w:t>重点考查考生的知识结构、专业</w:t>
      </w:r>
      <w:r w:rsidR="00765B46" w:rsidRPr="00974DAB">
        <w:rPr>
          <w:rFonts w:ascii="宋体" w:hAnsi="宋体" w:hint="eastAsia"/>
          <w:sz w:val="24"/>
        </w:rPr>
        <w:t>基础、</w:t>
      </w:r>
      <w:r w:rsidR="007147BC" w:rsidRPr="00974DAB">
        <w:rPr>
          <w:rFonts w:ascii="宋体" w:hAnsi="宋体" w:hint="eastAsia"/>
          <w:sz w:val="24"/>
        </w:rPr>
        <w:t>专业兴趣、</w:t>
      </w:r>
      <w:r w:rsidR="00765B46" w:rsidRPr="00974DAB">
        <w:rPr>
          <w:rFonts w:ascii="宋体" w:hAnsi="宋体" w:hint="eastAsia"/>
          <w:sz w:val="24"/>
        </w:rPr>
        <w:lastRenderedPageBreak/>
        <w:t>科研素养、创新精神和能力等。面试成绩按</w:t>
      </w:r>
      <w:r w:rsidR="00F1499A" w:rsidRPr="00974DAB">
        <w:rPr>
          <w:rFonts w:ascii="宋体" w:hAnsi="宋体" w:hint="eastAsia"/>
          <w:sz w:val="24"/>
        </w:rPr>
        <w:t>45</w:t>
      </w:r>
      <w:r w:rsidR="00765B46" w:rsidRPr="00974DAB">
        <w:rPr>
          <w:rFonts w:ascii="宋体" w:hAnsi="宋体" w:hint="eastAsia"/>
          <w:sz w:val="24"/>
        </w:rPr>
        <w:t>%计入复试总分。</w:t>
      </w:r>
    </w:p>
    <w:p w:rsidR="00765B46" w:rsidRPr="00974DAB" w:rsidRDefault="007147BC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面试过程中会</w:t>
      </w:r>
      <w:r w:rsidR="00765B46" w:rsidRPr="00974DAB">
        <w:rPr>
          <w:rFonts w:ascii="宋体" w:hAnsi="宋体" w:hint="eastAsia"/>
          <w:sz w:val="24"/>
        </w:rPr>
        <w:t>适当对考生的道德品质、心理健康状况进行考察（如了解考生对自身的认识、家庭状况、人际交往、考研动机、职业规划等），考察结果仅作为复试成绩的参考，不计入复试成绩，不作为录取依据。</w:t>
      </w:r>
    </w:p>
    <w:p w:rsidR="00735261" w:rsidRPr="00974DAB" w:rsidRDefault="00765B4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（2）</w:t>
      </w:r>
      <w:r w:rsidR="00735261" w:rsidRPr="00974DAB">
        <w:rPr>
          <w:rFonts w:ascii="宋体" w:hAnsi="宋体" w:hint="eastAsia"/>
          <w:sz w:val="24"/>
        </w:rPr>
        <w:t>专业笔试</w:t>
      </w:r>
    </w:p>
    <w:p w:rsidR="00765B46" w:rsidRPr="00974DAB" w:rsidRDefault="00A456D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我系各专业均</w:t>
      </w:r>
      <w:r w:rsidR="00735261" w:rsidRPr="00974DAB">
        <w:rPr>
          <w:rFonts w:ascii="宋体" w:hAnsi="宋体" w:hint="eastAsia"/>
          <w:sz w:val="24"/>
        </w:rPr>
        <w:t>进行专业笔试，笔试分别由各专业</w:t>
      </w:r>
      <w:proofErr w:type="gramStart"/>
      <w:r w:rsidR="00735261" w:rsidRPr="00974DAB">
        <w:rPr>
          <w:rFonts w:ascii="宋体" w:hAnsi="宋体" w:hint="eastAsia"/>
          <w:sz w:val="24"/>
        </w:rPr>
        <w:t>复试组</w:t>
      </w:r>
      <w:proofErr w:type="gramEnd"/>
      <w:r w:rsidR="00735261" w:rsidRPr="00974DAB">
        <w:rPr>
          <w:rFonts w:ascii="宋体" w:hAnsi="宋体" w:hint="eastAsia"/>
          <w:sz w:val="24"/>
        </w:rPr>
        <w:t>安排，考试时间3个小时，专业笔试成绩以百分制计算，按</w:t>
      </w:r>
      <w:r w:rsidR="00BA4822" w:rsidRPr="00974DAB">
        <w:rPr>
          <w:rFonts w:ascii="宋体" w:hAnsi="宋体" w:hint="eastAsia"/>
          <w:sz w:val="24"/>
        </w:rPr>
        <w:t>45</w:t>
      </w:r>
      <w:r w:rsidR="00735261" w:rsidRPr="00974DAB">
        <w:rPr>
          <w:rFonts w:ascii="宋体" w:hAnsi="宋体" w:hint="eastAsia"/>
          <w:sz w:val="24"/>
        </w:rPr>
        <w:t>%计入复试总分。</w:t>
      </w:r>
    </w:p>
    <w:p w:rsidR="00735261" w:rsidRPr="00974DAB" w:rsidRDefault="00765B4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（3）</w:t>
      </w:r>
      <w:r w:rsidR="00735261" w:rsidRPr="00974DAB">
        <w:rPr>
          <w:rFonts w:ascii="宋体" w:hAnsi="宋体" w:hint="eastAsia"/>
          <w:sz w:val="24"/>
        </w:rPr>
        <w:t>外语测试</w:t>
      </w:r>
    </w:p>
    <w:p w:rsidR="00735261" w:rsidRPr="00974DAB" w:rsidRDefault="007F165D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bCs/>
          <w:sz w:val="24"/>
        </w:rPr>
        <w:t>考生准备一段</w:t>
      </w:r>
      <w:r w:rsidRPr="00974DAB">
        <w:rPr>
          <w:rFonts w:hint="eastAsia"/>
          <w:bCs/>
          <w:sz w:val="24"/>
        </w:rPr>
        <w:t>外文</w:t>
      </w:r>
      <w:r w:rsidRPr="00974DAB">
        <w:rPr>
          <w:bCs/>
          <w:sz w:val="24"/>
        </w:rPr>
        <w:t>个人简介</w:t>
      </w:r>
      <w:r w:rsidRPr="00974DAB">
        <w:rPr>
          <w:bCs/>
          <w:sz w:val="24"/>
        </w:rPr>
        <w:t>,</w:t>
      </w:r>
      <w:r w:rsidRPr="00974DAB">
        <w:rPr>
          <w:bCs/>
          <w:sz w:val="24"/>
        </w:rPr>
        <w:t>面试</w:t>
      </w:r>
      <w:r w:rsidRPr="00974DAB">
        <w:rPr>
          <w:rFonts w:hint="eastAsia"/>
          <w:bCs/>
          <w:sz w:val="24"/>
        </w:rPr>
        <w:t>开始时</w:t>
      </w:r>
      <w:r w:rsidRPr="00974DAB">
        <w:rPr>
          <w:bCs/>
          <w:sz w:val="24"/>
        </w:rPr>
        <w:t>自我介绍</w:t>
      </w:r>
      <w:r w:rsidRPr="00974DAB">
        <w:rPr>
          <w:bCs/>
          <w:sz w:val="24"/>
        </w:rPr>
        <w:t xml:space="preserve"> 2 </w:t>
      </w:r>
      <w:r w:rsidRPr="00974DAB">
        <w:rPr>
          <w:bCs/>
          <w:sz w:val="24"/>
        </w:rPr>
        <w:t>分钟。</w:t>
      </w:r>
      <w:r w:rsidRPr="00974DAB">
        <w:rPr>
          <w:rFonts w:hint="eastAsia"/>
          <w:sz w:val="24"/>
        </w:rPr>
        <w:t>与综合面试同场进行</w:t>
      </w:r>
      <w:r w:rsidR="00735261" w:rsidRPr="00974DAB">
        <w:rPr>
          <w:rFonts w:ascii="宋体" w:hAnsi="宋体" w:hint="eastAsia"/>
          <w:sz w:val="24"/>
        </w:rPr>
        <w:t>，外语测试成绩以10%计入复试总分。</w:t>
      </w:r>
    </w:p>
    <w:p w:rsidR="00BA4822" w:rsidRPr="00974DAB" w:rsidRDefault="00BA4822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</w:p>
    <w:p w:rsidR="00765B46" w:rsidRPr="00974DAB" w:rsidRDefault="00765B46" w:rsidP="002247F0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三、复试成绩</w:t>
      </w:r>
    </w:p>
    <w:p w:rsidR="00866701" w:rsidRPr="00974DAB" w:rsidRDefault="00866701" w:rsidP="00866701">
      <w:pPr>
        <w:spacing w:line="440" w:lineRule="exact"/>
        <w:ind w:right="560" w:firstLineChars="176" w:firstLine="495"/>
        <w:rPr>
          <w:rFonts w:ascii="宋体" w:hAnsi="宋体"/>
          <w:b/>
          <w:sz w:val="28"/>
          <w:szCs w:val="28"/>
        </w:rPr>
      </w:pPr>
    </w:p>
    <w:p w:rsidR="00765B46" w:rsidRPr="00974DAB" w:rsidRDefault="0075289E" w:rsidP="00500A82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974DAB">
        <w:rPr>
          <w:rFonts w:ascii="宋体" w:hAnsi="宋体" w:hint="eastAsia"/>
          <w:b/>
          <w:sz w:val="24"/>
        </w:rPr>
        <w:t>1.</w:t>
      </w:r>
      <w:r w:rsidR="00B714C8">
        <w:rPr>
          <w:rFonts w:ascii="宋体" w:hAnsi="宋体" w:hint="eastAsia"/>
          <w:b/>
          <w:sz w:val="24"/>
        </w:rPr>
        <w:t>复试最低分数线</w:t>
      </w:r>
    </w:p>
    <w:p w:rsidR="00765B46" w:rsidRPr="00974DAB" w:rsidRDefault="00765B4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考生</w:t>
      </w:r>
      <w:r w:rsidR="000A2C1A" w:rsidRPr="00974DAB">
        <w:rPr>
          <w:rFonts w:ascii="宋体" w:hAnsi="宋体" w:hint="eastAsia"/>
          <w:color w:val="000000"/>
          <w:sz w:val="24"/>
        </w:rPr>
        <w:t>（含专项计划考生）</w:t>
      </w:r>
      <w:r w:rsidRPr="00974DAB">
        <w:rPr>
          <w:rFonts w:ascii="宋体" w:hAnsi="宋体" w:hint="eastAsia"/>
          <w:sz w:val="24"/>
        </w:rPr>
        <w:t>各复试项目</w:t>
      </w:r>
      <w:r w:rsidR="00B714C8" w:rsidRPr="00974DAB">
        <w:rPr>
          <w:rFonts w:ascii="宋体" w:hAnsi="宋体" w:hint="eastAsia"/>
          <w:sz w:val="24"/>
        </w:rPr>
        <w:t>（综合面试、专业笔试和外语测试）</w:t>
      </w:r>
      <w:r w:rsidRPr="00974DAB">
        <w:rPr>
          <w:rFonts w:ascii="宋体" w:hAnsi="宋体" w:hint="eastAsia"/>
          <w:sz w:val="24"/>
        </w:rPr>
        <w:t>的单项得分</w:t>
      </w:r>
      <w:r w:rsidR="00B714C8" w:rsidRPr="00974DAB">
        <w:rPr>
          <w:rFonts w:ascii="宋体" w:hAnsi="宋体" w:hint="eastAsia"/>
          <w:sz w:val="24"/>
        </w:rPr>
        <w:t>不得低于60分</w:t>
      </w:r>
      <w:r w:rsidRPr="00974DAB">
        <w:rPr>
          <w:rFonts w:ascii="宋体" w:hAnsi="宋体" w:hint="eastAsia"/>
          <w:sz w:val="24"/>
        </w:rPr>
        <w:t>，否则不予录取。</w:t>
      </w:r>
    </w:p>
    <w:p w:rsidR="00765B46" w:rsidRPr="00974DAB" w:rsidRDefault="0075289E" w:rsidP="00500A82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974DAB">
        <w:rPr>
          <w:rFonts w:ascii="宋体" w:hAnsi="宋体" w:hint="eastAsia"/>
          <w:b/>
          <w:sz w:val="24"/>
        </w:rPr>
        <w:t>2.</w:t>
      </w:r>
      <w:r w:rsidR="00765B46" w:rsidRPr="00974DAB">
        <w:rPr>
          <w:rFonts w:ascii="宋体" w:hAnsi="宋体" w:hint="eastAsia"/>
          <w:b/>
          <w:sz w:val="24"/>
        </w:rPr>
        <w:t>最终成绩的计算</w:t>
      </w:r>
    </w:p>
    <w:p w:rsidR="00765B46" w:rsidRPr="00974DAB" w:rsidRDefault="005F3929" w:rsidP="00B807C6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color w:val="000000"/>
          <w:sz w:val="24"/>
        </w:rPr>
        <w:t>普通计划</w:t>
      </w:r>
      <w:r w:rsidR="00B714C8">
        <w:rPr>
          <w:rFonts w:ascii="宋体" w:hAnsi="宋体" w:hint="eastAsia"/>
          <w:color w:val="000000"/>
          <w:sz w:val="24"/>
        </w:rPr>
        <w:t>考生</w:t>
      </w:r>
      <w:r w:rsidRPr="00974DAB">
        <w:rPr>
          <w:rFonts w:ascii="宋体" w:hAnsi="宋体" w:hint="eastAsia"/>
          <w:color w:val="000000"/>
          <w:sz w:val="24"/>
        </w:rPr>
        <w:t>（含单独命题考生）</w:t>
      </w:r>
      <w:r w:rsidR="00765B46" w:rsidRPr="00974DAB">
        <w:rPr>
          <w:rFonts w:ascii="宋体" w:hAnsi="宋体" w:hint="eastAsia"/>
          <w:color w:val="000000"/>
          <w:sz w:val="24"/>
        </w:rPr>
        <w:t>计算最终成绩时，对一志愿过线考生和其他考生使用不同的复试成绩权重，同等条件下优先录取</w:t>
      </w:r>
      <w:proofErr w:type="gramStart"/>
      <w:r w:rsidR="00765B46" w:rsidRPr="00974DAB">
        <w:rPr>
          <w:rFonts w:ascii="宋体" w:hAnsi="宋体" w:hint="eastAsia"/>
          <w:color w:val="000000"/>
          <w:sz w:val="24"/>
        </w:rPr>
        <w:t>一</w:t>
      </w:r>
      <w:proofErr w:type="gramEnd"/>
      <w:r w:rsidR="00765B46" w:rsidRPr="00974DAB">
        <w:rPr>
          <w:rFonts w:ascii="宋体" w:hAnsi="宋体" w:hint="eastAsia"/>
          <w:color w:val="000000"/>
          <w:sz w:val="24"/>
        </w:rPr>
        <w:t>志愿过线考生。</w:t>
      </w:r>
    </w:p>
    <w:p w:rsidR="00765B46" w:rsidRPr="00974DAB" w:rsidRDefault="00765B46" w:rsidP="00866701">
      <w:pPr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  <w:proofErr w:type="gramStart"/>
      <w:r w:rsidRPr="00974DAB">
        <w:rPr>
          <w:rFonts w:ascii="宋体" w:hAnsi="宋体" w:hint="eastAsia"/>
          <w:color w:val="000000"/>
          <w:sz w:val="24"/>
        </w:rPr>
        <w:t>一</w:t>
      </w:r>
      <w:proofErr w:type="gramEnd"/>
      <w:r w:rsidRPr="00974DAB">
        <w:rPr>
          <w:rFonts w:ascii="宋体" w:hAnsi="宋体" w:hint="eastAsia"/>
          <w:color w:val="000000"/>
          <w:sz w:val="24"/>
        </w:rPr>
        <w:t>志愿过线考生</w:t>
      </w:r>
      <w:r w:rsidR="00B714C8">
        <w:rPr>
          <w:rFonts w:ascii="宋体" w:hAnsi="宋体" w:hint="eastAsia"/>
          <w:color w:val="000000"/>
          <w:sz w:val="24"/>
        </w:rPr>
        <w:t>的</w:t>
      </w:r>
      <w:r w:rsidRPr="00974DAB">
        <w:rPr>
          <w:rFonts w:ascii="宋体" w:hAnsi="宋体" w:hint="eastAsia"/>
          <w:color w:val="000000"/>
          <w:sz w:val="24"/>
        </w:rPr>
        <w:t>复试成绩权重值为50%</w:t>
      </w:r>
      <w:r w:rsidR="00F24F82" w:rsidRPr="00974DAB">
        <w:rPr>
          <w:rFonts w:ascii="宋体" w:hAnsi="宋体" w:hint="eastAsia"/>
          <w:color w:val="000000"/>
          <w:sz w:val="24"/>
        </w:rPr>
        <w:t>。</w:t>
      </w:r>
      <w:r w:rsidRPr="00974DAB">
        <w:rPr>
          <w:rFonts w:ascii="宋体" w:hAnsi="宋体" w:hint="eastAsia"/>
          <w:color w:val="000000"/>
          <w:sz w:val="24"/>
        </w:rPr>
        <w:t>考生最终成绩（百分制）＝初试总分÷5×初试成绩权重值</w:t>
      </w:r>
      <w:r w:rsidR="00A456D6">
        <w:rPr>
          <w:rFonts w:ascii="宋体" w:hAnsi="宋体" w:hint="eastAsia"/>
          <w:color w:val="000000"/>
          <w:sz w:val="24"/>
        </w:rPr>
        <w:t>（</w:t>
      </w:r>
      <w:r w:rsidR="00A456D6" w:rsidRPr="00974DAB">
        <w:rPr>
          <w:rFonts w:ascii="宋体" w:hAnsi="宋体" w:hint="eastAsia"/>
          <w:color w:val="000000"/>
          <w:sz w:val="24"/>
        </w:rPr>
        <w:t>50%</w:t>
      </w:r>
      <w:r w:rsidR="00A456D6">
        <w:rPr>
          <w:rFonts w:ascii="宋体" w:hAnsi="宋体" w:hint="eastAsia"/>
          <w:color w:val="000000"/>
          <w:sz w:val="24"/>
        </w:rPr>
        <w:t>）</w:t>
      </w:r>
      <w:r w:rsidRPr="00974DAB">
        <w:rPr>
          <w:rFonts w:ascii="宋体" w:hAnsi="宋体" w:hint="eastAsia"/>
          <w:color w:val="000000"/>
          <w:sz w:val="24"/>
        </w:rPr>
        <w:t>＋复试总分（百分制）×复试成绩权重值</w:t>
      </w:r>
      <w:r w:rsidR="00A456D6">
        <w:rPr>
          <w:rFonts w:ascii="宋体" w:hAnsi="宋体" w:hint="eastAsia"/>
          <w:color w:val="000000"/>
          <w:sz w:val="24"/>
        </w:rPr>
        <w:t>（</w:t>
      </w:r>
      <w:r w:rsidR="00A456D6" w:rsidRPr="00974DAB">
        <w:rPr>
          <w:rFonts w:ascii="宋体" w:hAnsi="宋体" w:hint="eastAsia"/>
          <w:color w:val="000000"/>
          <w:sz w:val="24"/>
        </w:rPr>
        <w:t>50%</w:t>
      </w:r>
      <w:r w:rsidR="00A456D6">
        <w:rPr>
          <w:rFonts w:ascii="宋体" w:hAnsi="宋体" w:hint="eastAsia"/>
          <w:color w:val="000000"/>
          <w:sz w:val="24"/>
        </w:rPr>
        <w:t>）</w:t>
      </w:r>
      <w:r w:rsidR="00F24F82" w:rsidRPr="00974DAB">
        <w:rPr>
          <w:rFonts w:ascii="宋体" w:hAnsi="宋体" w:hint="eastAsia"/>
          <w:color w:val="000000"/>
          <w:sz w:val="24"/>
        </w:rPr>
        <w:t>。</w:t>
      </w:r>
    </w:p>
    <w:p w:rsidR="00765B46" w:rsidRDefault="00765B46" w:rsidP="00EC0E04">
      <w:pPr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color w:val="000000"/>
          <w:sz w:val="24"/>
        </w:rPr>
        <w:t>少数民族骨干计划考生、大学生士兵计划</w:t>
      </w:r>
      <w:r w:rsidR="00B714C8">
        <w:rPr>
          <w:rFonts w:ascii="宋体" w:hAnsi="宋体" w:hint="eastAsia"/>
          <w:color w:val="000000"/>
          <w:sz w:val="24"/>
        </w:rPr>
        <w:t>考生</w:t>
      </w:r>
      <w:r w:rsidRPr="00974DAB">
        <w:rPr>
          <w:rFonts w:ascii="宋体" w:hAnsi="宋体" w:hint="eastAsia"/>
          <w:color w:val="000000"/>
          <w:sz w:val="24"/>
        </w:rPr>
        <w:t>复试成绩权重</w:t>
      </w:r>
      <w:r w:rsidR="0065231A" w:rsidRPr="00974DAB">
        <w:rPr>
          <w:rFonts w:ascii="宋体" w:hAnsi="宋体" w:hint="eastAsia"/>
          <w:color w:val="000000"/>
          <w:sz w:val="24"/>
        </w:rPr>
        <w:t>值</w:t>
      </w:r>
      <w:r w:rsidRPr="00974DAB">
        <w:rPr>
          <w:rFonts w:ascii="宋体" w:hAnsi="宋体" w:hint="eastAsia"/>
          <w:color w:val="000000"/>
          <w:sz w:val="24"/>
        </w:rPr>
        <w:t>为50%，考生最终成绩（百分制）＝初试总分÷5</w:t>
      </w:r>
      <w:r w:rsidR="00EC0E04" w:rsidRPr="00974DAB">
        <w:rPr>
          <w:rFonts w:ascii="宋体" w:hAnsi="宋体" w:hint="eastAsia"/>
          <w:color w:val="000000"/>
          <w:sz w:val="24"/>
        </w:rPr>
        <w:t>×初试成绩权重值（</w:t>
      </w:r>
      <w:r w:rsidRPr="00974DAB">
        <w:rPr>
          <w:rFonts w:ascii="宋体" w:hAnsi="宋体" w:hint="eastAsia"/>
          <w:color w:val="000000"/>
          <w:sz w:val="24"/>
        </w:rPr>
        <w:t>50%</w:t>
      </w:r>
      <w:r w:rsidR="00EC0E04" w:rsidRPr="00974DAB">
        <w:rPr>
          <w:rFonts w:ascii="宋体" w:hAnsi="宋体" w:hint="eastAsia"/>
          <w:color w:val="000000"/>
          <w:sz w:val="24"/>
        </w:rPr>
        <w:t>）</w:t>
      </w:r>
      <w:r w:rsidRPr="00974DAB">
        <w:rPr>
          <w:rFonts w:ascii="宋体" w:hAnsi="宋体" w:hint="eastAsia"/>
          <w:color w:val="000000"/>
          <w:sz w:val="24"/>
        </w:rPr>
        <w:t>＋复试总分（百分制）×</w:t>
      </w:r>
      <w:r w:rsidRPr="00974DAB">
        <w:rPr>
          <w:rFonts w:ascii="宋体" w:hAnsi="宋体" w:hint="eastAsia"/>
          <w:sz w:val="24"/>
        </w:rPr>
        <w:t>复试成绩</w:t>
      </w:r>
      <w:r w:rsidRPr="00974DAB">
        <w:rPr>
          <w:rFonts w:ascii="宋体" w:hAnsi="宋体" w:hint="eastAsia"/>
          <w:color w:val="000000"/>
          <w:sz w:val="24"/>
        </w:rPr>
        <w:t>权重值（50%）</w:t>
      </w:r>
    </w:p>
    <w:p w:rsidR="00A36AFE" w:rsidRPr="00974DAB" w:rsidRDefault="00A36AFE" w:rsidP="00EC0E04">
      <w:pPr>
        <w:spacing w:line="440" w:lineRule="exact"/>
        <w:ind w:firstLineChars="176" w:firstLine="422"/>
        <w:rPr>
          <w:rFonts w:ascii="宋体" w:hAnsi="宋体"/>
          <w:strike/>
          <w:color w:val="000000"/>
          <w:sz w:val="24"/>
        </w:rPr>
      </w:pPr>
    </w:p>
    <w:p w:rsidR="00586281" w:rsidRDefault="00232E81" w:rsidP="00232E81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四、</w:t>
      </w:r>
      <w:r w:rsidR="00B714C8">
        <w:rPr>
          <w:rFonts w:ascii="黑体" w:eastAsia="黑体" w:hAnsi="黑体" w:hint="eastAsia"/>
          <w:color w:val="000000"/>
          <w:sz w:val="24"/>
        </w:rPr>
        <w:t>考生所提供的相关材料务必真实，如有作弊行为后果自负</w:t>
      </w:r>
    </w:p>
    <w:p w:rsidR="00A36AFE" w:rsidRPr="00974DAB" w:rsidRDefault="00A36AFE" w:rsidP="00232E81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</w:p>
    <w:p w:rsidR="00586281" w:rsidRDefault="00232E81" w:rsidP="00232E81">
      <w:pPr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五、</w:t>
      </w:r>
      <w:r w:rsidR="00586281" w:rsidRPr="00974DAB">
        <w:rPr>
          <w:rFonts w:ascii="黑体" w:eastAsia="黑体" w:hAnsi="黑体" w:hint="eastAsia"/>
          <w:color w:val="000000"/>
          <w:sz w:val="24"/>
        </w:rPr>
        <w:t>复试成绩、拟录取名单的查询方式</w:t>
      </w:r>
    </w:p>
    <w:p w:rsidR="00A36AFE" w:rsidRPr="00974DAB" w:rsidRDefault="00A36AFE" w:rsidP="00232E81">
      <w:pPr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</w:p>
    <w:p w:rsidR="00586281" w:rsidRPr="00974DAB" w:rsidRDefault="00586281" w:rsidP="007406D8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各招生单位复试结束后向考生公示复试成绩 3 天，公示无误后向我校</w:t>
      </w:r>
      <w:proofErr w:type="gramStart"/>
      <w:r w:rsidRPr="00974DAB">
        <w:rPr>
          <w:rFonts w:ascii="宋体" w:hAnsi="宋体" w:hint="eastAsia"/>
          <w:sz w:val="24"/>
        </w:rPr>
        <w:t>研</w:t>
      </w:r>
      <w:proofErr w:type="gramEnd"/>
      <w:r w:rsidRPr="00974DAB">
        <w:rPr>
          <w:rFonts w:ascii="宋体" w:hAnsi="宋体" w:hint="eastAsia"/>
          <w:sz w:val="24"/>
        </w:rPr>
        <w:t>招办报送，拟录取名单由我校</w:t>
      </w:r>
      <w:proofErr w:type="gramStart"/>
      <w:r w:rsidRPr="00974DAB">
        <w:rPr>
          <w:rFonts w:ascii="宋体" w:hAnsi="宋体" w:hint="eastAsia"/>
          <w:sz w:val="24"/>
        </w:rPr>
        <w:t>研</w:t>
      </w:r>
      <w:proofErr w:type="gramEnd"/>
      <w:r w:rsidRPr="00974DAB">
        <w:rPr>
          <w:rFonts w:ascii="宋体" w:hAnsi="宋体" w:hint="eastAsia"/>
          <w:sz w:val="24"/>
        </w:rPr>
        <w:t xml:space="preserve">招办汇总审核后公布在研究生院网站 </w:t>
      </w:r>
      <w:hyperlink r:id="rId10" w:history="1">
        <w:r w:rsidR="007406D8" w:rsidRPr="00952ED2">
          <w:rPr>
            <w:rStyle w:val="a5"/>
            <w:rFonts w:ascii="宋体" w:hAnsi="宋体" w:hint="eastAsia"/>
            <w:sz w:val="24"/>
          </w:rPr>
          <w:t>http://grs.muc.edu.cn</w:t>
        </w:r>
      </w:hyperlink>
      <w:r w:rsidR="007406D8">
        <w:rPr>
          <w:rFonts w:ascii="宋体" w:hAnsi="宋体" w:hint="eastAsia"/>
          <w:sz w:val="24"/>
        </w:rPr>
        <w:t>。</w:t>
      </w:r>
    </w:p>
    <w:p w:rsidR="00586281" w:rsidRDefault="00232E81" w:rsidP="00232E81">
      <w:pPr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lastRenderedPageBreak/>
        <w:t>六、</w:t>
      </w:r>
      <w:r w:rsidR="00586281" w:rsidRPr="00974DAB">
        <w:rPr>
          <w:rFonts w:ascii="黑体" w:eastAsia="黑体" w:hAnsi="黑体" w:hint="eastAsia"/>
          <w:color w:val="000000"/>
          <w:sz w:val="24"/>
        </w:rPr>
        <w:t>复议</w:t>
      </w:r>
    </w:p>
    <w:p w:rsidR="00680FB0" w:rsidRPr="00974DAB" w:rsidRDefault="00680FB0" w:rsidP="00232E81">
      <w:pPr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</w:p>
    <w:p w:rsidR="00586281" w:rsidRDefault="007A3DA8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我系</w:t>
      </w:r>
      <w:r w:rsidR="00586281" w:rsidRPr="00974DAB">
        <w:rPr>
          <w:rFonts w:ascii="宋体" w:hAnsi="宋体" w:hint="eastAsia"/>
          <w:sz w:val="24"/>
        </w:rPr>
        <w:t xml:space="preserve">研究生招生领导小组对本单位考生复试录取结果负责。复试成绩及拟录取名单公布 2 日内， </w:t>
      </w:r>
      <w:r>
        <w:rPr>
          <w:rFonts w:ascii="宋体" w:hAnsi="宋体" w:hint="eastAsia"/>
          <w:sz w:val="24"/>
        </w:rPr>
        <w:t>我系</w:t>
      </w:r>
      <w:r w:rsidR="00586281" w:rsidRPr="00974DAB">
        <w:rPr>
          <w:rFonts w:ascii="宋体" w:hAnsi="宋体" w:hint="eastAsia"/>
          <w:sz w:val="24"/>
        </w:rPr>
        <w:t>研究生招生工作领导小组接受考生申诉，对申诉问题经调查属实的</w:t>
      </w:r>
      <w:r w:rsidR="007406D8">
        <w:rPr>
          <w:rFonts w:ascii="宋体" w:hAnsi="宋体" w:hint="eastAsia"/>
          <w:sz w:val="24"/>
        </w:rPr>
        <w:t>，责成相关人员进行复议。若考生对复议结果仍</w:t>
      </w:r>
      <w:r w:rsidR="00586281" w:rsidRPr="00974DAB">
        <w:rPr>
          <w:rFonts w:ascii="宋体" w:hAnsi="宋体" w:hint="eastAsia"/>
          <w:sz w:val="24"/>
        </w:rPr>
        <w:t>有异议，可于收到复议结果后 2 日内向学校研究生招生工作领导小组（办公室设在</w:t>
      </w:r>
      <w:proofErr w:type="gramStart"/>
      <w:r w:rsidR="00586281" w:rsidRPr="00974DAB">
        <w:rPr>
          <w:rFonts w:ascii="宋体" w:hAnsi="宋体" w:hint="eastAsia"/>
          <w:sz w:val="24"/>
        </w:rPr>
        <w:t>研</w:t>
      </w:r>
      <w:proofErr w:type="gramEnd"/>
      <w:r w:rsidR="00586281" w:rsidRPr="00974DAB">
        <w:rPr>
          <w:rFonts w:ascii="宋体" w:hAnsi="宋体" w:hint="eastAsia"/>
          <w:sz w:val="24"/>
        </w:rPr>
        <w:t>招办）提出申诉。</w:t>
      </w:r>
    </w:p>
    <w:p w:rsidR="00A36AFE" w:rsidRPr="00974DAB" w:rsidRDefault="00A36AFE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</w:p>
    <w:p w:rsidR="00586281" w:rsidRDefault="00232E81" w:rsidP="00232E81">
      <w:pPr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七、</w:t>
      </w:r>
      <w:r w:rsidR="00586281" w:rsidRPr="00974DAB">
        <w:rPr>
          <w:rFonts w:ascii="黑体" w:eastAsia="黑体" w:hAnsi="黑体" w:hint="eastAsia"/>
          <w:color w:val="000000"/>
          <w:sz w:val="24"/>
        </w:rPr>
        <w:t>联系方式</w:t>
      </w:r>
    </w:p>
    <w:p w:rsidR="00A36AFE" w:rsidRPr="00974DAB" w:rsidRDefault="00A36AFE" w:rsidP="00232E81">
      <w:pPr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</w:p>
    <w:p w:rsidR="00586281" w:rsidRPr="00974DAB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地   址：北京市海淀区中央民族大学</w:t>
      </w:r>
      <w:r w:rsidR="004F6DDF" w:rsidRPr="00974DAB">
        <w:rPr>
          <w:rFonts w:ascii="宋体" w:hAnsi="宋体" w:hint="eastAsia"/>
          <w:sz w:val="24"/>
        </w:rPr>
        <w:t>少数民族语言文学系</w:t>
      </w:r>
      <w:r w:rsidRPr="00974DAB">
        <w:rPr>
          <w:rFonts w:ascii="宋体" w:hAnsi="宋体" w:hint="eastAsia"/>
          <w:sz w:val="24"/>
        </w:rPr>
        <w:t>（文华楼东区</w:t>
      </w:r>
      <w:r w:rsidR="004F6DDF" w:rsidRPr="00974DAB">
        <w:rPr>
          <w:rFonts w:ascii="宋体" w:hAnsi="宋体" w:hint="eastAsia"/>
          <w:sz w:val="24"/>
        </w:rPr>
        <w:t>1401</w:t>
      </w:r>
      <w:r w:rsidRPr="00974DAB">
        <w:rPr>
          <w:rFonts w:ascii="宋体" w:hAnsi="宋体" w:hint="eastAsia"/>
          <w:sz w:val="24"/>
        </w:rPr>
        <w:t>室）。</w:t>
      </w:r>
    </w:p>
    <w:p w:rsidR="00586281" w:rsidRPr="00974DAB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邮政编码：100081</w:t>
      </w:r>
    </w:p>
    <w:p w:rsidR="00586281" w:rsidRPr="00974DAB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电    话: 010-6893</w:t>
      </w:r>
      <w:r w:rsidR="004F6DDF" w:rsidRPr="00974DAB">
        <w:rPr>
          <w:rFonts w:ascii="宋体" w:hAnsi="宋体" w:hint="eastAsia"/>
          <w:sz w:val="24"/>
        </w:rPr>
        <w:t>2367</w:t>
      </w:r>
    </w:p>
    <w:p w:rsidR="00586281" w:rsidRPr="00974DAB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复试监督举报电话：</w:t>
      </w:r>
    </w:p>
    <w:p w:rsidR="00586281" w:rsidRPr="00974DAB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中央民族大学纪检监察电话：68933192</w:t>
      </w:r>
    </w:p>
    <w:p w:rsidR="00586281" w:rsidRPr="00974DAB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中央民族大学</w:t>
      </w:r>
      <w:proofErr w:type="gramStart"/>
      <w:r w:rsidRPr="00974DAB">
        <w:rPr>
          <w:rFonts w:ascii="宋体" w:hAnsi="宋体" w:hint="eastAsia"/>
          <w:sz w:val="24"/>
        </w:rPr>
        <w:t>研</w:t>
      </w:r>
      <w:proofErr w:type="gramEnd"/>
      <w:r w:rsidRPr="00974DAB">
        <w:rPr>
          <w:rFonts w:ascii="宋体" w:hAnsi="宋体" w:hint="eastAsia"/>
          <w:sz w:val="24"/>
        </w:rPr>
        <w:t>招办电话：68938990</w:t>
      </w:r>
    </w:p>
    <w:p w:rsidR="00765B46" w:rsidRDefault="00586281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北京教育考试院研究生招生专用监督电话：82837456</w:t>
      </w:r>
    </w:p>
    <w:p w:rsidR="00A36AFE" w:rsidRPr="00974DAB" w:rsidRDefault="00A36AFE" w:rsidP="00586281">
      <w:pPr>
        <w:spacing w:line="440" w:lineRule="exact"/>
        <w:ind w:firstLineChars="176" w:firstLine="422"/>
        <w:rPr>
          <w:rFonts w:ascii="宋体" w:hAnsi="宋体"/>
          <w:sz w:val="24"/>
        </w:rPr>
      </w:pPr>
    </w:p>
    <w:p w:rsidR="00765B46" w:rsidRDefault="00232E81" w:rsidP="002247F0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  <w:r w:rsidRPr="00974DAB">
        <w:rPr>
          <w:rFonts w:ascii="黑体" w:eastAsia="黑体" w:hAnsi="黑体" w:hint="eastAsia"/>
          <w:color w:val="000000"/>
          <w:sz w:val="24"/>
        </w:rPr>
        <w:t>八</w:t>
      </w:r>
      <w:r w:rsidR="00765B46" w:rsidRPr="00974DAB">
        <w:rPr>
          <w:rFonts w:ascii="黑体" w:eastAsia="黑体" w:hAnsi="黑体" w:hint="eastAsia"/>
          <w:color w:val="000000"/>
          <w:sz w:val="24"/>
        </w:rPr>
        <w:t>、考生须知</w:t>
      </w:r>
    </w:p>
    <w:p w:rsidR="00A36AFE" w:rsidRPr="00974DAB" w:rsidRDefault="00A36AFE" w:rsidP="002247F0">
      <w:pPr>
        <w:adjustRightInd w:val="0"/>
        <w:snapToGrid w:val="0"/>
        <w:spacing w:line="440" w:lineRule="exact"/>
        <w:ind w:firstLineChars="176" w:firstLine="422"/>
        <w:rPr>
          <w:rFonts w:ascii="黑体" w:eastAsia="黑体" w:hAnsi="黑体"/>
          <w:color w:val="000000"/>
          <w:sz w:val="24"/>
        </w:rPr>
      </w:pPr>
    </w:p>
    <w:p w:rsidR="00765B46" w:rsidRPr="00974DAB" w:rsidRDefault="00F74068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1.</w:t>
      </w:r>
      <w:r w:rsidR="00765B46" w:rsidRPr="00974DAB">
        <w:rPr>
          <w:rFonts w:ascii="宋体" w:hAnsi="宋体" w:hint="eastAsia"/>
          <w:sz w:val="24"/>
        </w:rPr>
        <w:t>所有考生务必于复试前</w:t>
      </w:r>
      <w:r w:rsidR="00461E96" w:rsidRPr="00974DAB">
        <w:rPr>
          <w:rFonts w:ascii="宋体" w:hAnsi="宋体" w:hint="eastAsia"/>
          <w:sz w:val="24"/>
        </w:rPr>
        <w:t>3</w:t>
      </w:r>
      <w:r w:rsidR="00765B46" w:rsidRPr="00974DAB">
        <w:rPr>
          <w:rFonts w:ascii="宋体" w:hAnsi="宋体" w:hint="eastAsia"/>
          <w:sz w:val="24"/>
        </w:rPr>
        <w:t>天通过我校研究生院网站或我系网站了解复试相关事宜。</w:t>
      </w:r>
    </w:p>
    <w:p w:rsidR="00765B46" w:rsidRPr="00974DAB" w:rsidRDefault="00F74068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2.</w:t>
      </w:r>
      <w:r w:rsidR="007406D8">
        <w:rPr>
          <w:rFonts w:ascii="宋体" w:hAnsi="宋体" w:hint="eastAsia"/>
          <w:sz w:val="24"/>
        </w:rPr>
        <w:t>所有考生须根据</w:t>
      </w:r>
      <w:r w:rsidR="00765B46" w:rsidRPr="00974DAB">
        <w:rPr>
          <w:rFonts w:ascii="宋体" w:hAnsi="宋体" w:hint="eastAsia"/>
          <w:sz w:val="24"/>
        </w:rPr>
        <w:t>“</w:t>
      </w:r>
      <w:r w:rsidR="007406D8">
        <w:rPr>
          <w:rFonts w:ascii="宋体" w:hAnsi="宋体" w:hint="eastAsia"/>
          <w:sz w:val="24"/>
        </w:rPr>
        <w:t>2019</w:t>
      </w:r>
      <w:r w:rsidR="00765B46" w:rsidRPr="00974DAB">
        <w:rPr>
          <w:rFonts w:ascii="宋体" w:hAnsi="宋体" w:hint="eastAsia"/>
          <w:sz w:val="24"/>
        </w:rPr>
        <w:t>年硕士复试时间</w:t>
      </w:r>
      <w:r w:rsidR="00F50ACA" w:rsidRPr="00974DAB">
        <w:rPr>
          <w:rFonts w:ascii="宋体" w:hAnsi="宋体" w:hint="eastAsia"/>
          <w:sz w:val="24"/>
        </w:rPr>
        <w:t>、地点</w:t>
      </w:r>
      <w:r w:rsidR="00765B46" w:rsidRPr="00974DAB">
        <w:rPr>
          <w:rFonts w:ascii="宋体" w:hAnsi="宋体" w:hint="eastAsia"/>
          <w:sz w:val="24"/>
        </w:rPr>
        <w:t>安排表”，携带相关材料</w:t>
      </w:r>
      <w:r w:rsidR="00F50ACA" w:rsidRPr="00974DAB">
        <w:rPr>
          <w:rFonts w:ascii="宋体" w:hAnsi="宋体" w:hint="eastAsia"/>
          <w:sz w:val="24"/>
        </w:rPr>
        <w:t>进行</w:t>
      </w:r>
      <w:r w:rsidR="00765B46" w:rsidRPr="00974DAB">
        <w:rPr>
          <w:rFonts w:ascii="宋体" w:hAnsi="宋体" w:hint="eastAsia"/>
          <w:sz w:val="24"/>
        </w:rPr>
        <w:t>资格审核并缴纳复试费（标准为100元/考生）</w:t>
      </w:r>
      <w:r w:rsidR="00F50ACA" w:rsidRPr="00974DAB">
        <w:rPr>
          <w:rFonts w:ascii="宋体" w:hAnsi="宋体" w:hint="eastAsia"/>
          <w:sz w:val="24"/>
        </w:rPr>
        <w:t>，未通过</w:t>
      </w:r>
      <w:r w:rsidR="00765B46" w:rsidRPr="00974DAB">
        <w:rPr>
          <w:rFonts w:ascii="宋体" w:hAnsi="宋体" w:hint="eastAsia"/>
          <w:sz w:val="24"/>
        </w:rPr>
        <w:t>资格审核的考生不得参加复试。</w:t>
      </w:r>
    </w:p>
    <w:p w:rsidR="00765B46" w:rsidRPr="00974DAB" w:rsidRDefault="00F74068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>3.</w:t>
      </w:r>
      <w:r w:rsidR="00765B46" w:rsidRPr="00974DAB">
        <w:rPr>
          <w:rFonts w:ascii="宋体" w:hAnsi="宋体" w:hint="eastAsia"/>
          <w:sz w:val="24"/>
        </w:rPr>
        <w:t>所有考生</w:t>
      </w:r>
      <w:r w:rsidR="007406D8">
        <w:rPr>
          <w:rFonts w:ascii="宋体" w:hAnsi="宋体" w:hint="eastAsia"/>
          <w:sz w:val="24"/>
        </w:rPr>
        <w:t>应</w:t>
      </w:r>
      <w:r w:rsidR="00765B46" w:rsidRPr="00974DAB">
        <w:rPr>
          <w:rFonts w:ascii="宋体" w:hAnsi="宋体" w:hint="eastAsia"/>
          <w:sz w:val="24"/>
        </w:rPr>
        <w:t>按指定时间到各专业指定</w:t>
      </w:r>
      <w:r w:rsidR="00F50ACA" w:rsidRPr="00974DAB">
        <w:rPr>
          <w:rFonts w:ascii="宋体" w:hAnsi="宋体" w:hint="eastAsia"/>
          <w:sz w:val="24"/>
        </w:rPr>
        <w:t>的地点进行复试，</w:t>
      </w:r>
      <w:r w:rsidR="00765B46" w:rsidRPr="00974DAB">
        <w:rPr>
          <w:rFonts w:ascii="宋体" w:hAnsi="宋体" w:hint="eastAsia"/>
          <w:sz w:val="24"/>
        </w:rPr>
        <w:t>须提前 10 分钟入场，在考场内听从复试老师的安排，</w:t>
      </w:r>
      <w:r w:rsidR="00F50ACA" w:rsidRPr="00974DAB">
        <w:rPr>
          <w:rFonts w:ascii="宋体" w:hAnsi="宋体" w:hint="eastAsia"/>
          <w:sz w:val="24"/>
        </w:rPr>
        <w:t>严格遵守考试纪律，</w:t>
      </w:r>
      <w:r w:rsidR="00765B46" w:rsidRPr="00974DAB">
        <w:rPr>
          <w:rFonts w:ascii="宋体" w:hAnsi="宋体" w:hint="eastAsia"/>
          <w:sz w:val="24"/>
        </w:rPr>
        <w:t>未经允许不得随意出入考场。</w:t>
      </w:r>
    </w:p>
    <w:p w:rsidR="00765B46" w:rsidRPr="00974DAB" w:rsidRDefault="00995347" w:rsidP="00866701">
      <w:pPr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sz w:val="24"/>
        </w:rPr>
        <w:t>4</w:t>
      </w:r>
      <w:r w:rsidR="008471E4" w:rsidRPr="00974DAB">
        <w:rPr>
          <w:rFonts w:ascii="宋体" w:hAnsi="宋体" w:hint="eastAsia"/>
          <w:sz w:val="24"/>
        </w:rPr>
        <w:t>.</w:t>
      </w:r>
      <w:r w:rsidR="008471E4" w:rsidRPr="00974DAB">
        <w:rPr>
          <w:rFonts w:ascii="宋体" w:hAnsi="宋体" w:hint="eastAsia"/>
          <w:color w:val="000000"/>
          <w:sz w:val="24"/>
        </w:rPr>
        <w:t>推荐免试生以及达到教育部确定的复试分数线的提前面试预接收考</w:t>
      </w:r>
      <w:r w:rsidR="00461E96" w:rsidRPr="00974DAB">
        <w:rPr>
          <w:rFonts w:ascii="宋体" w:hAnsi="宋体" w:hint="eastAsia"/>
          <w:color w:val="000000"/>
          <w:sz w:val="24"/>
        </w:rPr>
        <w:t>生，不再参加复试程序，经过学校的复查程序后，直接列入拟录取名单，但跟其他考生一起参加体检。</w:t>
      </w:r>
    </w:p>
    <w:p w:rsidR="008471E4" w:rsidRPr="00974DAB" w:rsidRDefault="00995347" w:rsidP="00866701">
      <w:pPr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color w:val="000000"/>
          <w:sz w:val="24"/>
        </w:rPr>
        <w:t>5</w:t>
      </w:r>
      <w:r w:rsidR="008471E4" w:rsidRPr="00974DAB">
        <w:rPr>
          <w:rFonts w:ascii="宋体" w:hAnsi="宋体" w:hint="eastAsia"/>
          <w:color w:val="000000"/>
          <w:sz w:val="24"/>
        </w:rPr>
        <w:t>.</w:t>
      </w:r>
      <w:r w:rsidR="00362DA5" w:rsidRPr="00974DAB">
        <w:rPr>
          <w:rFonts w:ascii="宋体" w:hAnsi="宋体" w:hint="eastAsia"/>
          <w:color w:val="000000"/>
          <w:sz w:val="24"/>
        </w:rPr>
        <w:t>少数民族骨干计划、</w:t>
      </w:r>
      <w:r w:rsidR="00A81EF6" w:rsidRPr="00974DAB">
        <w:rPr>
          <w:rFonts w:ascii="宋体" w:hAnsi="宋体" w:hint="eastAsia"/>
          <w:color w:val="000000"/>
          <w:sz w:val="24"/>
        </w:rPr>
        <w:t>大学生士兵计划</w:t>
      </w:r>
      <w:r w:rsidR="008471E4" w:rsidRPr="00974DAB">
        <w:rPr>
          <w:rFonts w:ascii="宋体" w:hAnsi="宋体" w:hint="eastAsia"/>
          <w:color w:val="000000"/>
          <w:sz w:val="24"/>
        </w:rPr>
        <w:t>考生的复试</w:t>
      </w:r>
      <w:r w:rsidR="00D95538" w:rsidRPr="00974DAB">
        <w:rPr>
          <w:rFonts w:ascii="宋体" w:hAnsi="宋体" w:hint="eastAsia"/>
          <w:color w:val="000000"/>
          <w:sz w:val="24"/>
        </w:rPr>
        <w:t>与其他考生</w:t>
      </w:r>
      <w:r w:rsidR="00461E96" w:rsidRPr="00974DAB">
        <w:rPr>
          <w:rFonts w:ascii="宋体" w:hAnsi="宋体" w:hint="eastAsia"/>
          <w:color w:val="000000"/>
          <w:sz w:val="24"/>
        </w:rPr>
        <w:t>相同。</w:t>
      </w:r>
    </w:p>
    <w:p w:rsidR="00995347" w:rsidRDefault="00995347" w:rsidP="00866701">
      <w:pPr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  <w:r w:rsidRPr="00974DAB">
        <w:rPr>
          <w:rFonts w:ascii="宋体" w:hAnsi="宋体" w:hint="eastAsia"/>
          <w:sz w:val="24"/>
        </w:rPr>
        <w:t>6.</w:t>
      </w:r>
      <w:r w:rsidRPr="00974DAB">
        <w:rPr>
          <w:rFonts w:ascii="宋体" w:hAnsi="宋体" w:hint="eastAsia"/>
          <w:color w:val="000000"/>
          <w:sz w:val="24"/>
        </w:rPr>
        <w:t>所有考生（普通计划、民族骨干计划、双少、推荐免试生、</w:t>
      </w:r>
      <w:r w:rsidR="00586281" w:rsidRPr="00974DAB">
        <w:rPr>
          <w:rFonts w:ascii="宋体" w:hAnsi="宋体" w:hint="eastAsia"/>
          <w:color w:val="000000"/>
          <w:sz w:val="24"/>
        </w:rPr>
        <w:t>单独考试、大学生士兵计划、</w:t>
      </w:r>
      <w:r w:rsidRPr="00974DAB">
        <w:rPr>
          <w:rFonts w:ascii="宋体" w:hAnsi="宋体" w:hint="eastAsia"/>
          <w:color w:val="000000"/>
          <w:sz w:val="24"/>
        </w:rPr>
        <w:t>破格等）在复试阶段（4月</w:t>
      </w:r>
      <w:r w:rsidR="009B5F64" w:rsidRPr="00974DAB">
        <w:rPr>
          <w:rFonts w:ascii="宋体" w:hAnsi="宋体" w:hint="eastAsia"/>
          <w:color w:val="000000"/>
          <w:sz w:val="24"/>
        </w:rPr>
        <w:t>4</w:t>
      </w:r>
      <w:r w:rsidRPr="00974DAB">
        <w:rPr>
          <w:rFonts w:ascii="宋体" w:hAnsi="宋体" w:hint="eastAsia"/>
          <w:color w:val="000000"/>
          <w:sz w:val="24"/>
        </w:rPr>
        <w:t>日</w:t>
      </w:r>
      <w:r w:rsidR="000929CF" w:rsidRPr="00974DAB">
        <w:rPr>
          <w:rFonts w:ascii="宋体" w:hAnsi="宋体" w:hint="eastAsia"/>
          <w:color w:val="000000"/>
          <w:sz w:val="24"/>
        </w:rPr>
        <w:t>上午</w:t>
      </w:r>
      <w:r w:rsidRPr="00974DAB">
        <w:rPr>
          <w:rFonts w:ascii="宋体" w:hAnsi="宋体" w:hint="eastAsia"/>
          <w:color w:val="000000"/>
          <w:sz w:val="24"/>
        </w:rPr>
        <w:t>）须到中央民族大学校医院进行体检。</w:t>
      </w:r>
    </w:p>
    <w:p w:rsidR="00A81EF6" w:rsidRPr="00974DAB" w:rsidRDefault="00A81EF6" w:rsidP="00866701">
      <w:pPr>
        <w:spacing w:line="440" w:lineRule="exact"/>
        <w:ind w:firstLineChars="176" w:firstLine="422"/>
        <w:rPr>
          <w:rFonts w:ascii="宋体" w:hAnsi="宋体"/>
          <w:color w:val="000000"/>
          <w:sz w:val="24"/>
        </w:rPr>
      </w:pPr>
    </w:p>
    <w:p w:rsidR="00765B46" w:rsidRPr="00974DAB" w:rsidRDefault="00765B4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 xml:space="preserve">                               中央民族大学少数民族语言文学系</w:t>
      </w:r>
    </w:p>
    <w:p w:rsidR="00765B46" w:rsidRPr="00997C70" w:rsidRDefault="00765B46" w:rsidP="00866701">
      <w:pPr>
        <w:spacing w:line="440" w:lineRule="exact"/>
        <w:ind w:firstLineChars="176" w:firstLine="422"/>
        <w:rPr>
          <w:rFonts w:ascii="宋体" w:hAnsi="宋体"/>
          <w:sz w:val="24"/>
        </w:rPr>
      </w:pPr>
      <w:r w:rsidRPr="00974DAB">
        <w:rPr>
          <w:rFonts w:ascii="宋体" w:hAnsi="宋体" w:hint="eastAsia"/>
          <w:sz w:val="24"/>
        </w:rPr>
        <w:t xml:space="preserve">                                    201</w:t>
      </w:r>
      <w:r w:rsidR="009B5F64" w:rsidRPr="00974DAB">
        <w:rPr>
          <w:rFonts w:ascii="宋体" w:hAnsi="宋体" w:hint="eastAsia"/>
          <w:sz w:val="24"/>
        </w:rPr>
        <w:t>9</w:t>
      </w:r>
      <w:r w:rsidRPr="00974DAB">
        <w:rPr>
          <w:rFonts w:ascii="宋体" w:hAnsi="宋体" w:hint="eastAsia"/>
          <w:sz w:val="24"/>
        </w:rPr>
        <w:t xml:space="preserve">年 3 月 </w:t>
      </w:r>
      <w:r w:rsidR="008C7E07" w:rsidRPr="00974DAB">
        <w:rPr>
          <w:rFonts w:ascii="宋体" w:hAnsi="宋体" w:hint="eastAsia"/>
          <w:sz w:val="24"/>
        </w:rPr>
        <w:t>2</w:t>
      </w:r>
      <w:r w:rsidR="009B5F64" w:rsidRPr="00974DAB">
        <w:rPr>
          <w:rFonts w:ascii="宋体" w:hAnsi="宋体" w:hint="eastAsia"/>
          <w:sz w:val="24"/>
        </w:rPr>
        <w:t>4</w:t>
      </w:r>
      <w:r w:rsidRPr="00974DAB">
        <w:rPr>
          <w:rFonts w:ascii="宋体" w:hAnsi="宋体" w:hint="eastAsia"/>
          <w:sz w:val="24"/>
        </w:rPr>
        <w:t>日</w:t>
      </w:r>
    </w:p>
    <w:p w:rsidR="00F3583A" w:rsidRPr="00997C70" w:rsidRDefault="00F3583A" w:rsidP="00C37806">
      <w:pPr>
        <w:spacing w:line="460" w:lineRule="atLeast"/>
        <w:ind w:firstLineChars="176" w:firstLine="370"/>
        <w:rPr>
          <w:rFonts w:ascii="宋体" w:hAnsi="宋体"/>
        </w:rPr>
      </w:pPr>
    </w:p>
    <w:sectPr w:rsidR="00F3583A" w:rsidRPr="00997C70" w:rsidSect="00BC3A6F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B0" w:rsidRDefault="003839B0" w:rsidP="00765B46">
      <w:r>
        <w:separator/>
      </w:r>
    </w:p>
  </w:endnote>
  <w:endnote w:type="continuationSeparator" w:id="0">
    <w:p w:rsidR="003839B0" w:rsidRDefault="003839B0" w:rsidP="007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B0" w:rsidRDefault="003839B0" w:rsidP="00765B46">
      <w:r>
        <w:separator/>
      </w:r>
    </w:p>
  </w:footnote>
  <w:footnote w:type="continuationSeparator" w:id="0">
    <w:p w:rsidR="003839B0" w:rsidRDefault="003839B0" w:rsidP="007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、"/>
      <w:lvlJc w:val="left"/>
    </w:lvl>
  </w:abstractNum>
  <w:abstractNum w:abstractNumId="2">
    <w:nsid w:val="7C337AEE"/>
    <w:multiLevelType w:val="hybridMultilevel"/>
    <w:tmpl w:val="C576B876"/>
    <w:lvl w:ilvl="0" w:tplc="F60CB49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46"/>
    <w:rsid w:val="000007E1"/>
    <w:rsid w:val="00000CF2"/>
    <w:rsid w:val="000059CA"/>
    <w:rsid w:val="00007D3C"/>
    <w:rsid w:val="000100CF"/>
    <w:rsid w:val="000104F5"/>
    <w:rsid w:val="00010505"/>
    <w:rsid w:val="00010B42"/>
    <w:rsid w:val="000111E9"/>
    <w:rsid w:val="00012021"/>
    <w:rsid w:val="000132DB"/>
    <w:rsid w:val="00013499"/>
    <w:rsid w:val="000146DB"/>
    <w:rsid w:val="00015975"/>
    <w:rsid w:val="00016393"/>
    <w:rsid w:val="00021A6A"/>
    <w:rsid w:val="00023900"/>
    <w:rsid w:val="0002485E"/>
    <w:rsid w:val="00025F83"/>
    <w:rsid w:val="00030C8D"/>
    <w:rsid w:val="00030C91"/>
    <w:rsid w:val="00031D87"/>
    <w:rsid w:val="00031EEB"/>
    <w:rsid w:val="0003258A"/>
    <w:rsid w:val="00032A8E"/>
    <w:rsid w:val="000348DF"/>
    <w:rsid w:val="0003634C"/>
    <w:rsid w:val="00037AFA"/>
    <w:rsid w:val="00037F56"/>
    <w:rsid w:val="000438A8"/>
    <w:rsid w:val="000443BF"/>
    <w:rsid w:val="0004692C"/>
    <w:rsid w:val="000502E7"/>
    <w:rsid w:val="000513A7"/>
    <w:rsid w:val="0005368B"/>
    <w:rsid w:val="00053EEA"/>
    <w:rsid w:val="000555D1"/>
    <w:rsid w:val="000568D0"/>
    <w:rsid w:val="00056F7F"/>
    <w:rsid w:val="000603A7"/>
    <w:rsid w:val="00061C61"/>
    <w:rsid w:val="000651C0"/>
    <w:rsid w:val="00065692"/>
    <w:rsid w:val="0006624E"/>
    <w:rsid w:val="00070A3E"/>
    <w:rsid w:val="00070FFB"/>
    <w:rsid w:val="0007360B"/>
    <w:rsid w:val="000759CC"/>
    <w:rsid w:val="00077AED"/>
    <w:rsid w:val="00077DCA"/>
    <w:rsid w:val="0008006E"/>
    <w:rsid w:val="00083AE7"/>
    <w:rsid w:val="00086744"/>
    <w:rsid w:val="00090B9E"/>
    <w:rsid w:val="00091409"/>
    <w:rsid w:val="000929CF"/>
    <w:rsid w:val="00093183"/>
    <w:rsid w:val="00094EEA"/>
    <w:rsid w:val="0009638D"/>
    <w:rsid w:val="000966CD"/>
    <w:rsid w:val="00096E48"/>
    <w:rsid w:val="00097879"/>
    <w:rsid w:val="000A2971"/>
    <w:rsid w:val="000A2C1A"/>
    <w:rsid w:val="000A41EF"/>
    <w:rsid w:val="000A4EB2"/>
    <w:rsid w:val="000A61CD"/>
    <w:rsid w:val="000B11D5"/>
    <w:rsid w:val="000C5410"/>
    <w:rsid w:val="000D02E5"/>
    <w:rsid w:val="000D0FF4"/>
    <w:rsid w:val="000D165C"/>
    <w:rsid w:val="000D19A6"/>
    <w:rsid w:val="000D28EE"/>
    <w:rsid w:val="000D6709"/>
    <w:rsid w:val="000D77F3"/>
    <w:rsid w:val="000D7F5F"/>
    <w:rsid w:val="000E2A56"/>
    <w:rsid w:val="000E2B98"/>
    <w:rsid w:val="000F1B81"/>
    <w:rsid w:val="000F5DB7"/>
    <w:rsid w:val="000F5EC5"/>
    <w:rsid w:val="000F776C"/>
    <w:rsid w:val="000F77D9"/>
    <w:rsid w:val="00101221"/>
    <w:rsid w:val="001012D7"/>
    <w:rsid w:val="001044F0"/>
    <w:rsid w:val="00105B1F"/>
    <w:rsid w:val="00110085"/>
    <w:rsid w:val="00110A6A"/>
    <w:rsid w:val="00111885"/>
    <w:rsid w:val="00111E81"/>
    <w:rsid w:val="0011222D"/>
    <w:rsid w:val="0011291F"/>
    <w:rsid w:val="00113DD0"/>
    <w:rsid w:val="0011402C"/>
    <w:rsid w:val="001162F1"/>
    <w:rsid w:val="001205C2"/>
    <w:rsid w:val="00122E06"/>
    <w:rsid w:val="0012455A"/>
    <w:rsid w:val="0012687D"/>
    <w:rsid w:val="00126FD3"/>
    <w:rsid w:val="00131819"/>
    <w:rsid w:val="00131F72"/>
    <w:rsid w:val="00133DE0"/>
    <w:rsid w:val="0013416E"/>
    <w:rsid w:val="00134A59"/>
    <w:rsid w:val="00135F7A"/>
    <w:rsid w:val="0014023B"/>
    <w:rsid w:val="001406C8"/>
    <w:rsid w:val="00140BB2"/>
    <w:rsid w:val="0014121F"/>
    <w:rsid w:val="00142E1E"/>
    <w:rsid w:val="001445FD"/>
    <w:rsid w:val="001451E1"/>
    <w:rsid w:val="00145595"/>
    <w:rsid w:val="001472E6"/>
    <w:rsid w:val="00147A7D"/>
    <w:rsid w:val="00147BC0"/>
    <w:rsid w:val="00150993"/>
    <w:rsid w:val="00150A02"/>
    <w:rsid w:val="001513A3"/>
    <w:rsid w:val="00151447"/>
    <w:rsid w:val="00157AF7"/>
    <w:rsid w:val="00161DDF"/>
    <w:rsid w:val="001626D9"/>
    <w:rsid w:val="00163632"/>
    <w:rsid w:val="0016584D"/>
    <w:rsid w:val="00166B94"/>
    <w:rsid w:val="00167BF9"/>
    <w:rsid w:val="00170904"/>
    <w:rsid w:val="00173650"/>
    <w:rsid w:val="00176315"/>
    <w:rsid w:val="00176628"/>
    <w:rsid w:val="001820B6"/>
    <w:rsid w:val="0019436B"/>
    <w:rsid w:val="00194DDC"/>
    <w:rsid w:val="00195485"/>
    <w:rsid w:val="00195909"/>
    <w:rsid w:val="00195CBB"/>
    <w:rsid w:val="00196194"/>
    <w:rsid w:val="001979A6"/>
    <w:rsid w:val="00197D59"/>
    <w:rsid w:val="001A09A4"/>
    <w:rsid w:val="001A09C1"/>
    <w:rsid w:val="001A45F4"/>
    <w:rsid w:val="001A5069"/>
    <w:rsid w:val="001A5D7B"/>
    <w:rsid w:val="001A674E"/>
    <w:rsid w:val="001A77E7"/>
    <w:rsid w:val="001B0823"/>
    <w:rsid w:val="001B0C64"/>
    <w:rsid w:val="001B3B05"/>
    <w:rsid w:val="001B3DB5"/>
    <w:rsid w:val="001B66D9"/>
    <w:rsid w:val="001B6E50"/>
    <w:rsid w:val="001B70F5"/>
    <w:rsid w:val="001B7869"/>
    <w:rsid w:val="001C287A"/>
    <w:rsid w:val="001C49C6"/>
    <w:rsid w:val="001C7170"/>
    <w:rsid w:val="001D0355"/>
    <w:rsid w:val="001D0A3C"/>
    <w:rsid w:val="001D0E5E"/>
    <w:rsid w:val="001D1187"/>
    <w:rsid w:val="001D6EA5"/>
    <w:rsid w:val="001E0EEA"/>
    <w:rsid w:val="001E2131"/>
    <w:rsid w:val="001E305E"/>
    <w:rsid w:val="001E3B2C"/>
    <w:rsid w:val="001E4C73"/>
    <w:rsid w:val="001E5EBD"/>
    <w:rsid w:val="001E6405"/>
    <w:rsid w:val="001E7BE0"/>
    <w:rsid w:val="001F2EE9"/>
    <w:rsid w:val="001F7C40"/>
    <w:rsid w:val="002007BC"/>
    <w:rsid w:val="00203290"/>
    <w:rsid w:val="00210729"/>
    <w:rsid w:val="00210B3E"/>
    <w:rsid w:val="00210CA6"/>
    <w:rsid w:val="00211DA3"/>
    <w:rsid w:val="00220E58"/>
    <w:rsid w:val="0022220E"/>
    <w:rsid w:val="00222C6E"/>
    <w:rsid w:val="00223AC9"/>
    <w:rsid w:val="00223BE0"/>
    <w:rsid w:val="002247F0"/>
    <w:rsid w:val="0022653B"/>
    <w:rsid w:val="0023001A"/>
    <w:rsid w:val="00230634"/>
    <w:rsid w:val="00230BBF"/>
    <w:rsid w:val="0023278F"/>
    <w:rsid w:val="00232E81"/>
    <w:rsid w:val="00233A4D"/>
    <w:rsid w:val="00235702"/>
    <w:rsid w:val="00240120"/>
    <w:rsid w:val="002401A8"/>
    <w:rsid w:val="00242836"/>
    <w:rsid w:val="00242A08"/>
    <w:rsid w:val="0024330C"/>
    <w:rsid w:val="002434E1"/>
    <w:rsid w:val="002437BA"/>
    <w:rsid w:val="002504FF"/>
    <w:rsid w:val="00252AF4"/>
    <w:rsid w:val="00254983"/>
    <w:rsid w:val="00260A45"/>
    <w:rsid w:val="00261BDD"/>
    <w:rsid w:val="00262775"/>
    <w:rsid w:val="0026327E"/>
    <w:rsid w:val="00265B6F"/>
    <w:rsid w:val="00265C71"/>
    <w:rsid w:val="002660D6"/>
    <w:rsid w:val="0027016D"/>
    <w:rsid w:val="0027050B"/>
    <w:rsid w:val="00271E99"/>
    <w:rsid w:val="002725A9"/>
    <w:rsid w:val="00273744"/>
    <w:rsid w:val="00273857"/>
    <w:rsid w:val="00273C53"/>
    <w:rsid w:val="00273F87"/>
    <w:rsid w:val="0027421F"/>
    <w:rsid w:val="0027423F"/>
    <w:rsid w:val="002748CF"/>
    <w:rsid w:val="00275EB2"/>
    <w:rsid w:val="00276AEF"/>
    <w:rsid w:val="00277EF6"/>
    <w:rsid w:val="00277FF2"/>
    <w:rsid w:val="00280DCB"/>
    <w:rsid w:val="0028104A"/>
    <w:rsid w:val="00285D77"/>
    <w:rsid w:val="0028626A"/>
    <w:rsid w:val="00286B26"/>
    <w:rsid w:val="00287AAC"/>
    <w:rsid w:val="00294AFB"/>
    <w:rsid w:val="0029596B"/>
    <w:rsid w:val="00295DD9"/>
    <w:rsid w:val="002A06E7"/>
    <w:rsid w:val="002A0BC5"/>
    <w:rsid w:val="002A12B8"/>
    <w:rsid w:val="002A1ADB"/>
    <w:rsid w:val="002A1E9A"/>
    <w:rsid w:val="002A279D"/>
    <w:rsid w:val="002A390C"/>
    <w:rsid w:val="002B215D"/>
    <w:rsid w:val="002B2209"/>
    <w:rsid w:val="002B4F13"/>
    <w:rsid w:val="002B5DD1"/>
    <w:rsid w:val="002B75F7"/>
    <w:rsid w:val="002C204F"/>
    <w:rsid w:val="002C2903"/>
    <w:rsid w:val="002C3019"/>
    <w:rsid w:val="002C65A3"/>
    <w:rsid w:val="002C66C5"/>
    <w:rsid w:val="002C784A"/>
    <w:rsid w:val="002D08D3"/>
    <w:rsid w:val="002D09B2"/>
    <w:rsid w:val="002D13C4"/>
    <w:rsid w:val="002D2604"/>
    <w:rsid w:val="002D43AC"/>
    <w:rsid w:val="002D74E5"/>
    <w:rsid w:val="002D75EB"/>
    <w:rsid w:val="002E26DA"/>
    <w:rsid w:val="002E3CD4"/>
    <w:rsid w:val="002E3F9E"/>
    <w:rsid w:val="002E73C1"/>
    <w:rsid w:val="002F6F2D"/>
    <w:rsid w:val="002F74D0"/>
    <w:rsid w:val="00301A79"/>
    <w:rsid w:val="00301D2C"/>
    <w:rsid w:val="00302B9F"/>
    <w:rsid w:val="00302D43"/>
    <w:rsid w:val="003030FA"/>
    <w:rsid w:val="00305427"/>
    <w:rsid w:val="003106AA"/>
    <w:rsid w:val="00310E37"/>
    <w:rsid w:val="003159D7"/>
    <w:rsid w:val="00315B82"/>
    <w:rsid w:val="00317A19"/>
    <w:rsid w:val="00320C56"/>
    <w:rsid w:val="00321A4B"/>
    <w:rsid w:val="00321E44"/>
    <w:rsid w:val="003226C3"/>
    <w:rsid w:val="00324D9E"/>
    <w:rsid w:val="00324DAA"/>
    <w:rsid w:val="00324EDD"/>
    <w:rsid w:val="0033070B"/>
    <w:rsid w:val="00332F1D"/>
    <w:rsid w:val="00333069"/>
    <w:rsid w:val="003342B3"/>
    <w:rsid w:val="00334417"/>
    <w:rsid w:val="00335E93"/>
    <w:rsid w:val="00340977"/>
    <w:rsid w:val="003410B8"/>
    <w:rsid w:val="0034420E"/>
    <w:rsid w:val="00344F48"/>
    <w:rsid w:val="00345B14"/>
    <w:rsid w:val="00352DD7"/>
    <w:rsid w:val="003542A2"/>
    <w:rsid w:val="00356CB7"/>
    <w:rsid w:val="00357265"/>
    <w:rsid w:val="00357A03"/>
    <w:rsid w:val="00360961"/>
    <w:rsid w:val="003622C0"/>
    <w:rsid w:val="00362DA5"/>
    <w:rsid w:val="00364C5D"/>
    <w:rsid w:val="00366637"/>
    <w:rsid w:val="0036795A"/>
    <w:rsid w:val="003750EC"/>
    <w:rsid w:val="00375CC9"/>
    <w:rsid w:val="00376F7B"/>
    <w:rsid w:val="0037715F"/>
    <w:rsid w:val="00382CFF"/>
    <w:rsid w:val="003839B0"/>
    <w:rsid w:val="0038426F"/>
    <w:rsid w:val="00385D10"/>
    <w:rsid w:val="003867D0"/>
    <w:rsid w:val="00386898"/>
    <w:rsid w:val="003948DD"/>
    <w:rsid w:val="00395150"/>
    <w:rsid w:val="003A01F0"/>
    <w:rsid w:val="003A15E4"/>
    <w:rsid w:val="003A22FD"/>
    <w:rsid w:val="003A2E62"/>
    <w:rsid w:val="003A4342"/>
    <w:rsid w:val="003A494D"/>
    <w:rsid w:val="003A4BB8"/>
    <w:rsid w:val="003B0F86"/>
    <w:rsid w:val="003B3A45"/>
    <w:rsid w:val="003B48D8"/>
    <w:rsid w:val="003B7813"/>
    <w:rsid w:val="003C2C03"/>
    <w:rsid w:val="003C3492"/>
    <w:rsid w:val="003C40F8"/>
    <w:rsid w:val="003D059F"/>
    <w:rsid w:val="003D0A1D"/>
    <w:rsid w:val="003D164F"/>
    <w:rsid w:val="003D1A71"/>
    <w:rsid w:val="003D3A1E"/>
    <w:rsid w:val="003D4106"/>
    <w:rsid w:val="003D6168"/>
    <w:rsid w:val="003D7542"/>
    <w:rsid w:val="003E13DD"/>
    <w:rsid w:val="003E16A6"/>
    <w:rsid w:val="003E2CD6"/>
    <w:rsid w:val="003E42D4"/>
    <w:rsid w:val="003E4E72"/>
    <w:rsid w:val="003E5655"/>
    <w:rsid w:val="003E71A0"/>
    <w:rsid w:val="003E7B1F"/>
    <w:rsid w:val="003F048C"/>
    <w:rsid w:val="003F0F97"/>
    <w:rsid w:val="003F1817"/>
    <w:rsid w:val="003F1DB2"/>
    <w:rsid w:val="003F288F"/>
    <w:rsid w:val="003F3A39"/>
    <w:rsid w:val="003F4B92"/>
    <w:rsid w:val="003F58DA"/>
    <w:rsid w:val="003F63DB"/>
    <w:rsid w:val="003F647D"/>
    <w:rsid w:val="003F73F9"/>
    <w:rsid w:val="00402883"/>
    <w:rsid w:val="00404862"/>
    <w:rsid w:val="00406179"/>
    <w:rsid w:val="00407409"/>
    <w:rsid w:val="00410398"/>
    <w:rsid w:val="0041107F"/>
    <w:rsid w:val="00414F1C"/>
    <w:rsid w:val="00415E26"/>
    <w:rsid w:val="0041729A"/>
    <w:rsid w:val="00417A60"/>
    <w:rsid w:val="00420B7E"/>
    <w:rsid w:val="004242FE"/>
    <w:rsid w:val="0042491D"/>
    <w:rsid w:val="00425061"/>
    <w:rsid w:val="00426988"/>
    <w:rsid w:val="00426E2D"/>
    <w:rsid w:val="0043094A"/>
    <w:rsid w:val="00430C01"/>
    <w:rsid w:val="0043215A"/>
    <w:rsid w:val="00433F10"/>
    <w:rsid w:val="00433FC6"/>
    <w:rsid w:val="00440DBD"/>
    <w:rsid w:val="0044114D"/>
    <w:rsid w:val="004440DB"/>
    <w:rsid w:val="00446F19"/>
    <w:rsid w:val="00447CF2"/>
    <w:rsid w:val="00452855"/>
    <w:rsid w:val="004537A4"/>
    <w:rsid w:val="00455A5F"/>
    <w:rsid w:val="00455EBE"/>
    <w:rsid w:val="00460C3E"/>
    <w:rsid w:val="00461E96"/>
    <w:rsid w:val="00462B9F"/>
    <w:rsid w:val="00467673"/>
    <w:rsid w:val="00470702"/>
    <w:rsid w:val="004723E6"/>
    <w:rsid w:val="00472E58"/>
    <w:rsid w:val="00473111"/>
    <w:rsid w:val="00475B9C"/>
    <w:rsid w:val="004772DA"/>
    <w:rsid w:val="00480BE2"/>
    <w:rsid w:val="00482B6F"/>
    <w:rsid w:val="004835A9"/>
    <w:rsid w:val="004837C5"/>
    <w:rsid w:val="00484183"/>
    <w:rsid w:val="00484E73"/>
    <w:rsid w:val="004853B1"/>
    <w:rsid w:val="00485C25"/>
    <w:rsid w:val="00485F17"/>
    <w:rsid w:val="004922AD"/>
    <w:rsid w:val="004922D4"/>
    <w:rsid w:val="00492AA4"/>
    <w:rsid w:val="00492FF5"/>
    <w:rsid w:val="00495EEF"/>
    <w:rsid w:val="00496D2C"/>
    <w:rsid w:val="004A1B07"/>
    <w:rsid w:val="004A2A22"/>
    <w:rsid w:val="004A432F"/>
    <w:rsid w:val="004A5254"/>
    <w:rsid w:val="004A5423"/>
    <w:rsid w:val="004B386B"/>
    <w:rsid w:val="004B3ED7"/>
    <w:rsid w:val="004B49BC"/>
    <w:rsid w:val="004B6FF9"/>
    <w:rsid w:val="004C1F86"/>
    <w:rsid w:val="004C764F"/>
    <w:rsid w:val="004D0151"/>
    <w:rsid w:val="004D1114"/>
    <w:rsid w:val="004D2C43"/>
    <w:rsid w:val="004D34FB"/>
    <w:rsid w:val="004D4D56"/>
    <w:rsid w:val="004E0407"/>
    <w:rsid w:val="004E2940"/>
    <w:rsid w:val="004E2ACC"/>
    <w:rsid w:val="004E3422"/>
    <w:rsid w:val="004E6477"/>
    <w:rsid w:val="004E68B4"/>
    <w:rsid w:val="004E7A34"/>
    <w:rsid w:val="004F0B73"/>
    <w:rsid w:val="004F2549"/>
    <w:rsid w:val="004F34F0"/>
    <w:rsid w:val="004F48E9"/>
    <w:rsid w:val="004F59AA"/>
    <w:rsid w:val="004F6CB2"/>
    <w:rsid w:val="004F6DDF"/>
    <w:rsid w:val="004F6FDF"/>
    <w:rsid w:val="00500A82"/>
    <w:rsid w:val="00500EB8"/>
    <w:rsid w:val="00501D3F"/>
    <w:rsid w:val="00502B4C"/>
    <w:rsid w:val="00502F99"/>
    <w:rsid w:val="00503A17"/>
    <w:rsid w:val="005056A7"/>
    <w:rsid w:val="0050608E"/>
    <w:rsid w:val="00507C6D"/>
    <w:rsid w:val="0051090B"/>
    <w:rsid w:val="005112F3"/>
    <w:rsid w:val="00511A0C"/>
    <w:rsid w:val="0051269B"/>
    <w:rsid w:val="005127F6"/>
    <w:rsid w:val="00515CA6"/>
    <w:rsid w:val="005160C6"/>
    <w:rsid w:val="005164B6"/>
    <w:rsid w:val="0051659A"/>
    <w:rsid w:val="00516FC6"/>
    <w:rsid w:val="005170A4"/>
    <w:rsid w:val="0052083F"/>
    <w:rsid w:val="00520BEA"/>
    <w:rsid w:val="00520D8F"/>
    <w:rsid w:val="00520FCF"/>
    <w:rsid w:val="00521B8B"/>
    <w:rsid w:val="00522913"/>
    <w:rsid w:val="005235AF"/>
    <w:rsid w:val="00527020"/>
    <w:rsid w:val="00532871"/>
    <w:rsid w:val="005366E6"/>
    <w:rsid w:val="0053778E"/>
    <w:rsid w:val="00537D9D"/>
    <w:rsid w:val="00540E37"/>
    <w:rsid w:val="005430DF"/>
    <w:rsid w:val="00544DF2"/>
    <w:rsid w:val="00547353"/>
    <w:rsid w:val="00547492"/>
    <w:rsid w:val="00547C37"/>
    <w:rsid w:val="00550630"/>
    <w:rsid w:val="0055085A"/>
    <w:rsid w:val="00550F81"/>
    <w:rsid w:val="00552AA8"/>
    <w:rsid w:val="005541F7"/>
    <w:rsid w:val="005644F0"/>
    <w:rsid w:val="005645DC"/>
    <w:rsid w:val="005655CD"/>
    <w:rsid w:val="00566792"/>
    <w:rsid w:val="0056717C"/>
    <w:rsid w:val="005678B2"/>
    <w:rsid w:val="005722D5"/>
    <w:rsid w:val="00574E7D"/>
    <w:rsid w:val="00576285"/>
    <w:rsid w:val="00576926"/>
    <w:rsid w:val="00580F57"/>
    <w:rsid w:val="005819A8"/>
    <w:rsid w:val="00581E21"/>
    <w:rsid w:val="0058227A"/>
    <w:rsid w:val="00583233"/>
    <w:rsid w:val="00584855"/>
    <w:rsid w:val="00584BFA"/>
    <w:rsid w:val="0058617B"/>
    <w:rsid w:val="00586281"/>
    <w:rsid w:val="00586527"/>
    <w:rsid w:val="005874DB"/>
    <w:rsid w:val="00591FCF"/>
    <w:rsid w:val="00592057"/>
    <w:rsid w:val="0059246C"/>
    <w:rsid w:val="005960A6"/>
    <w:rsid w:val="00596B98"/>
    <w:rsid w:val="0059731B"/>
    <w:rsid w:val="005A3C71"/>
    <w:rsid w:val="005B0706"/>
    <w:rsid w:val="005B18E6"/>
    <w:rsid w:val="005B2E22"/>
    <w:rsid w:val="005B3455"/>
    <w:rsid w:val="005B5A1D"/>
    <w:rsid w:val="005B6471"/>
    <w:rsid w:val="005C0B4E"/>
    <w:rsid w:val="005C23E6"/>
    <w:rsid w:val="005C3216"/>
    <w:rsid w:val="005C36F6"/>
    <w:rsid w:val="005C49BE"/>
    <w:rsid w:val="005C5E78"/>
    <w:rsid w:val="005D23ED"/>
    <w:rsid w:val="005D2562"/>
    <w:rsid w:val="005D2CF1"/>
    <w:rsid w:val="005D5346"/>
    <w:rsid w:val="005D574C"/>
    <w:rsid w:val="005D5C9F"/>
    <w:rsid w:val="005D7054"/>
    <w:rsid w:val="005D777A"/>
    <w:rsid w:val="005D79FB"/>
    <w:rsid w:val="005E0F05"/>
    <w:rsid w:val="005E1F7E"/>
    <w:rsid w:val="005E4B5E"/>
    <w:rsid w:val="005E4C1E"/>
    <w:rsid w:val="005E5729"/>
    <w:rsid w:val="005E5EF8"/>
    <w:rsid w:val="005E6738"/>
    <w:rsid w:val="005F0FFE"/>
    <w:rsid w:val="005F2311"/>
    <w:rsid w:val="005F2DBD"/>
    <w:rsid w:val="005F3929"/>
    <w:rsid w:val="00602F6A"/>
    <w:rsid w:val="00603CCD"/>
    <w:rsid w:val="006043ED"/>
    <w:rsid w:val="00605264"/>
    <w:rsid w:val="006064F8"/>
    <w:rsid w:val="00606908"/>
    <w:rsid w:val="006127BA"/>
    <w:rsid w:val="00612FB0"/>
    <w:rsid w:val="00614537"/>
    <w:rsid w:val="00615C71"/>
    <w:rsid w:val="00616B1E"/>
    <w:rsid w:val="00621AA4"/>
    <w:rsid w:val="00621CD1"/>
    <w:rsid w:val="00623004"/>
    <w:rsid w:val="00623B15"/>
    <w:rsid w:val="00625941"/>
    <w:rsid w:val="00626E11"/>
    <w:rsid w:val="006270B0"/>
    <w:rsid w:val="00627E0E"/>
    <w:rsid w:val="00630F5A"/>
    <w:rsid w:val="00632785"/>
    <w:rsid w:val="0063431A"/>
    <w:rsid w:val="00640434"/>
    <w:rsid w:val="00641696"/>
    <w:rsid w:val="00651584"/>
    <w:rsid w:val="0065231A"/>
    <w:rsid w:val="00652F97"/>
    <w:rsid w:val="00655117"/>
    <w:rsid w:val="006613CB"/>
    <w:rsid w:val="006617B1"/>
    <w:rsid w:val="00662522"/>
    <w:rsid w:val="006633CC"/>
    <w:rsid w:val="00663FAB"/>
    <w:rsid w:val="00671D95"/>
    <w:rsid w:val="00675511"/>
    <w:rsid w:val="006803D6"/>
    <w:rsid w:val="00680FB0"/>
    <w:rsid w:val="00684009"/>
    <w:rsid w:val="006841BA"/>
    <w:rsid w:val="006943B6"/>
    <w:rsid w:val="006958A9"/>
    <w:rsid w:val="006969A3"/>
    <w:rsid w:val="006A2F35"/>
    <w:rsid w:val="006A43F4"/>
    <w:rsid w:val="006A5A78"/>
    <w:rsid w:val="006B0704"/>
    <w:rsid w:val="006B137F"/>
    <w:rsid w:val="006B19D6"/>
    <w:rsid w:val="006B1AAA"/>
    <w:rsid w:val="006B4F15"/>
    <w:rsid w:val="006C0F33"/>
    <w:rsid w:val="006C10FD"/>
    <w:rsid w:val="006C1C39"/>
    <w:rsid w:val="006C26D7"/>
    <w:rsid w:val="006C2992"/>
    <w:rsid w:val="006C2B48"/>
    <w:rsid w:val="006C70D4"/>
    <w:rsid w:val="006D0E75"/>
    <w:rsid w:val="006D251F"/>
    <w:rsid w:val="006D4D96"/>
    <w:rsid w:val="006D5C82"/>
    <w:rsid w:val="006D7CF0"/>
    <w:rsid w:val="006E16DB"/>
    <w:rsid w:val="006E55F6"/>
    <w:rsid w:val="006E6967"/>
    <w:rsid w:val="006E78B2"/>
    <w:rsid w:val="006E7FC7"/>
    <w:rsid w:val="006F114F"/>
    <w:rsid w:val="006F2124"/>
    <w:rsid w:val="006F2ECD"/>
    <w:rsid w:val="006F5E68"/>
    <w:rsid w:val="0070199D"/>
    <w:rsid w:val="00704AF6"/>
    <w:rsid w:val="00707157"/>
    <w:rsid w:val="00707CCC"/>
    <w:rsid w:val="00710ED6"/>
    <w:rsid w:val="00711AFD"/>
    <w:rsid w:val="00711E89"/>
    <w:rsid w:val="00714354"/>
    <w:rsid w:val="007147BC"/>
    <w:rsid w:val="007164FB"/>
    <w:rsid w:val="007166B5"/>
    <w:rsid w:val="0072075F"/>
    <w:rsid w:val="00720F05"/>
    <w:rsid w:val="00724DC7"/>
    <w:rsid w:val="0072669E"/>
    <w:rsid w:val="00727C8C"/>
    <w:rsid w:val="0073021F"/>
    <w:rsid w:val="00731DD8"/>
    <w:rsid w:val="00732C8C"/>
    <w:rsid w:val="00734D65"/>
    <w:rsid w:val="00735261"/>
    <w:rsid w:val="00735694"/>
    <w:rsid w:val="00735AF6"/>
    <w:rsid w:val="00735D77"/>
    <w:rsid w:val="00735F4C"/>
    <w:rsid w:val="00737457"/>
    <w:rsid w:val="00737479"/>
    <w:rsid w:val="00737D10"/>
    <w:rsid w:val="0074058F"/>
    <w:rsid w:val="007406D8"/>
    <w:rsid w:val="00741D11"/>
    <w:rsid w:val="00742A26"/>
    <w:rsid w:val="007448CF"/>
    <w:rsid w:val="007460FB"/>
    <w:rsid w:val="0074673A"/>
    <w:rsid w:val="007467BD"/>
    <w:rsid w:val="00747DCF"/>
    <w:rsid w:val="0075289E"/>
    <w:rsid w:val="00752F57"/>
    <w:rsid w:val="007546E0"/>
    <w:rsid w:val="007552C2"/>
    <w:rsid w:val="007566EA"/>
    <w:rsid w:val="00756CDC"/>
    <w:rsid w:val="0075702F"/>
    <w:rsid w:val="00761643"/>
    <w:rsid w:val="0076223B"/>
    <w:rsid w:val="007623E4"/>
    <w:rsid w:val="00763A62"/>
    <w:rsid w:val="007646A3"/>
    <w:rsid w:val="007649CB"/>
    <w:rsid w:val="0076502D"/>
    <w:rsid w:val="00765B46"/>
    <w:rsid w:val="007719ED"/>
    <w:rsid w:val="00773676"/>
    <w:rsid w:val="00775FDF"/>
    <w:rsid w:val="00776C1C"/>
    <w:rsid w:val="00777F7F"/>
    <w:rsid w:val="00780831"/>
    <w:rsid w:val="0078311E"/>
    <w:rsid w:val="0078355B"/>
    <w:rsid w:val="00784102"/>
    <w:rsid w:val="007906E2"/>
    <w:rsid w:val="00790BCF"/>
    <w:rsid w:val="00791A65"/>
    <w:rsid w:val="007923B4"/>
    <w:rsid w:val="00794EC5"/>
    <w:rsid w:val="007A010B"/>
    <w:rsid w:val="007A2758"/>
    <w:rsid w:val="007A3510"/>
    <w:rsid w:val="007A3DA8"/>
    <w:rsid w:val="007A73F3"/>
    <w:rsid w:val="007B46FC"/>
    <w:rsid w:val="007B51DC"/>
    <w:rsid w:val="007B683D"/>
    <w:rsid w:val="007B69D0"/>
    <w:rsid w:val="007B7D07"/>
    <w:rsid w:val="007C529B"/>
    <w:rsid w:val="007C7510"/>
    <w:rsid w:val="007C7A34"/>
    <w:rsid w:val="007D20C0"/>
    <w:rsid w:val="007D3F1E"/>
    <w:rsid w:val="007D74B4"/>
    <w:rsid w:val="007D755B"/>
    <w:rsid w:val="007D75FD"/>
    <w:rsid w:val="007D794B"/>
    <w:rsid w:val="007E037C"/>
    <w:rsid w:val="007E20DF"/>
    <w:rsid w:val="007E2FB1"/>
    <w:rsid w:val="007E46EB"/>
    <w:rsid w:val="007E4ECF"/>
    <w:rsid w:val="007E50DE"/>
    <w:rsid w:val="007E7619"/>
    <w:rsid w:val="007F070B"/>
    <w:rsid w:val="007F14BC"/>
    <w:rsid w:val="007F165D"/>
    <w:rsid w:val="007F2B72"/>
    <w:rsid w:val="007F2DBF"/>
    <w:rsid w:val="007F32E3"/>
    <w:rsid w:val="007F39BB"/>
    <w:rsid w:val="007F5A12"/>
    <w:rsid w:val="00801CBB"/>
    <w:rsid w:val="008026D3"/>
    <w:rsid w:val="00802755"/>
    <w:rsid w:val="00803613"/>
    <w:rsid w:val="008037E4"/>
    <w:rsid w:val="00805374"/>
    <w:rsid w:val="008107B0"/>
    <w:rsid w:val="00812099"/>
    <w:rsid w:val="00813E5A"/>
    <w:rsid w:val="00814DE5"/>
    <w:rsid w:val="00815FD6"/>
    <w:rsid w:val="00816053"/>
    <w:rsid w:val="00816DC3"/>
    <w:rsid w:val="00824782"/>
    <w:rsid w:val="00833CD7"/>
    <w:rsid w:val="0083540D"/>
    <w:rsid w:val="008373E9"/>
    <w:rsid w:val="00841877"/>
    <w:rsid w:val="00841DBB"/>
    <w:rsid w:val="0084307C"/>
    <w:rsid w:val="00843222"/>
    <w:rsid w:val="00844E78"/>
    <w:rsid w:val="008471E4"/>
    <w:rsid w:val="00851E82"/>
    <w:rsid w:val="00854275"/>
    <w:rsid w:val="00854FDE"/>
    <w:rsid w:val="00857126"/>
    <w:rsid w:val="008578D1"/>
    <w:rsid w:val="00857D2F"/>
    <w:rsid w:val="00860157"/>
    <w:rsid w:val="0086095E"/>
    <w:rsid w:val="008609B2"/>
    <w:rsid w:val="00860D1C"/>
    <w:rsid w:val="0086184E"/>
    <w:rsid w:val="008632C9"/>
    <w:rsid w:val="00863520"/>
    <w:rsid w:val="00864B88"/>
    <w:rsid w:val="00866701"/>
    <w:rsid w:val="00867C50"/>
    <w:rsid w:val="00871492"/>
    <w:rsid w:val="00876046"/>
    <w:rsid w:val="00876207"/>
    <w:rsid w:val="008766E3"/>
    <w:rsid w:val="00877D2C"/>
    <w:rsid w:val="0088062D"/>
    <w:rsid w:val="00880779"/>
    <w:rsid w:val="00881F64"/>
    <w:rsid w:val="008821D8"/>
    <w:rsid w:val="00882984"/>
    <w:rsid w:val="008850FA"/>
    <w:rsid w:val="008948CE"/>
    <w:rsid w:val="00894F35"/>
    <w:rsid w:val="00895784"/>
    <w:rsid w:val="008A0BEB"/>
    <w:rsid w:val="008A7DCD"/>
    <w:rsid w:val="008B12EA"/>
    <w:rsid w:val="008B22C4"/>
    <w:rsid w:val="008B2615"/>
    <w:rsid w:val="008B54D2"/>
    <w:rsid w:val="008B75A0"/>
    <w:rsid w:val="008C76E2"/>
    <w:rsid w:val="008C7E07"/>
    <w:rsid w:val="008D29DD"/>
    <w:rsid w:val="008D3122"/>
    <w:rsid w:val="008D577A"/>
    <w:rsid w:val="008D7C04"/>
    <w:rsid w:val="008D7D0E"/>
    <w:rsid w:val="008D7E81"/>
    <w:rsid w:val="008E08A8"/>
    <w:rsid w:val="008E4680"/>
    <w:rsid w:val="008E5E7E"/>
    <w:rsid w:val="008E6AE2"/>
    <w:rsid w:val="008E7773"/>
    <w:rsid w:val="008E7BFC"/>
    <w:rsid w:val="008F0720"/>
    <w:rsid w:val="008F0C4E"/>
    <w:rsid w:val="008F77A6"/>
    <w:rsid w:val="00900771"/>
    <w:rsid w:val="00902A7E"/>
    <w:rsid w:val="0090495F"/>
    <w:rsid w:val="00905426"/>
    <w:rsid w:val="00905871"/>
    <w:rsid w:val="00905C8C"/>
    <w:rsid w:val="0090617F"/>
    <w:rsid w:val="009131AC"/>
    <w:rsid w:val="00914C9A"/>
    <w:rsid w:val="00915882"/>
    <w:rsid w:val="00915D84"/>
    <w:rsid w:val="00923655"/>
    <w:rsid w:val="0092374D"/>
    <w:rsid w:val="009240BF"/>
    <w:rsid w:val="00926718"/>
    <w:rsid w:val="0092784E"/>
    <w:rsid w:val="00932DF7"/>
    <w:rsid w:val="00932F21"/>
    <w:rsid w:val="00933222"/>
    <w:rsid w:val="00933FD5"/>
    <w:rsid w:val="00934C19"/>
    <w:rsid w:val="0093591D"/>
    <w:rsid w:val="009361F8"/>
    <w:rsid w:val="00937ADD"/>
    <w:rsid w:val="009425A5"/>
    <w:rsid w:val="00944348"/>
    <w:rsid w:val="0094687A"/>
    <w:rsid w:val="00951AA1"/>
    <w:rsid w:val="0095213E"/>
    <w:rsid w:val="00953A99"/>
    <w:rsid w:val="009546DC"/>
    <w:rsid w:val="009568A2"/>
    <w:rsid w:val="00957A76"/>
    <w:rsid w:val="009609E6"/>
    <w:rsid w:val="00961B84"/>
    <w:rsid w:val="009622A2"/>
    <w:rsid w:val="00963835"/>
    <w:rsid w:val="009647B0"/>
    <w:rsid w:val="00965149"/>
    <w:rsid w:val="0096594A"/>
    <w:rsid w:val="00965E07"/>
    <w:rsid w:val="00965E10"/>
    <w:rsid w:val="00974DAB"/>
    <w:rsid w:val="00975D6E"/>
    <w:rsid w:val="0097656A"/>
    <w:rsid w:val="00980904"/>
    <w:rsid w:val="009828A3"/>
    <w:rsid w:val="00982FCF"/>
    <w:rsid w:val="00983509"/>
    <w:rsid w:val="00986811"/>
    <w:rsid w:val="00986EDA"/>
    <w:rsid w:val="00986F7F"/>
    <w:rsid w:val="00991038"/>
    <w:rsid w:val="00995347"/>
    <w:rsid w:val="009979B3"/>
    <w:rsid w:val="00997C70"/>
    <w:rsid w:val="00997DD3"/>
    <w:rsid w:val="009A17B3"/>
    <w:rsid w:val="009A1B57"/>
    <w:rsid w:val="009A1C1F"/>
    <w:rsid w:val="009A2A67"/>
    <w:rsid w:val="009A3163"/>
    <w:rsid w:val="009A6C01"/>
    <w:rsid w:val="009B173A"/>
    <w:rsid w:val="009B2080"/>
    <w:rsid w:val="009B25EA"/>
    <w:rsid w:val="009B27B8"/>
    <w:rsid w:val="009B5F64"/>
    <w:rsid w:val="009B682B"/>
    <w:rsid w:val="009B7FD8"/>
    <w:rsid w:val="009C0BAB"/>
    <w:rsid w:val="009C0CED"/>
    <w:rsid w:val="009C17EE"/>
    <w:rsid w:val="009C2048"/>
    <w:rsid w:val="009C43E1"/>
    <w:rsid w:val="009C5E2E"/>
    <w:rsid w:val="009C6787"/>
    <w:rsid w:val="009C7EF6"/>
    <w:rsid w:val="009C7F5D"/>
    <w:rsid w:val="009D07B7"/>
    <w:rsid w:val="009D246C"/>
    <w:rsid w:val="009D3CFB"/>
    <w:rsid w:val="009E0E68"/>
    <w:rsid w:val="009E2048"/>
    <w:rsid w:val="009E3AB4"/>
    <w:rsid w:val="009E5C79"/>
    <w:rsid w:val="009E6C7B"/>
    <w:rsid w:val="009F07FD"/>
    <w:rsid w:val="009F199C"/>
    <w:rsid w:val="009F1B67"/>
    <w:rsid w:val="009F3FD9"/>
    <w:rsid w:val="009F505B"/>
    <w:rsid w:val="009F5C82"/>
    <w:rsid w:val="00A0118C"/>
    <w:rsid w:val="00A01870"/>
    <w:rsid w:val="00A057A8"/>
    <w:rsid w:val="00A07058"/>
    <w:rsid w:val="00A0731D"/>
    <w:rsid w:val="00A0732F"/>
    <w:rsid w:val="00A07667"/>
    <w:rsid w:val="00A100CC"/>
    <w:rsid w:val="00A101AB"/>
    <w:rsid w:val="00A1257A"/>
    <w:rsid w:val="00A13DBE"/>
    <w:rsid w:val="00A141A8"/>
    <w:rsid w:val="00A14294"/>
    <w:rsid w:val="00A14679"/>
    <w:rsid w:val="00A169EC"/>
    <w:rsid w:val="00A16CE8"/>
    <w:rsid w:val="00A17B19"/>
    <w:rsid w:val="00A20879"/>
    <w:rsid w:val="00A20FD5"/>
    <w:rsid w:val="00A211A0"/>
    <w:rsid w:val="00A2136F"/>
    <w:rsid w:val="00A21E36"/>
    <w:rsid w:val="00A23C62"/>
    <w:rsid w:val="00A24F2D"/>
    <w:rsid w:val="00A24FDA"/>
    <w:rsid w:val="00A264EF"/>
    <w:rsid w:val="00A27484"/>
    <w:rsid w:val="00A27E8C"/>
    <w:rsid w:val="00A31845"/>
    <w:rsid w:val="00A31892"/>
    <w:rsid w:val="00A32B1C"/>
    <w:rsid w:val="00A36AFE"/>
    <w:rsid w:val="00A36DA4"/>
    <w:rsid w:val="00A379F3"/>
    <w:rsid w:val="00A40E97"/>
    <w:rsid w:val="00A42E32"/>
    <w:rsid w:val="00A445AC"/>
    <w:rsid w:val="00A44BEE"/>
    <w:rsid w:val="00A456D6"/>
    <w:rsid w:val="00A47AD8"/>
    <w:rsid w:val="00A52670"/>
    <w:rsid w:val="00A52D7B"/>
    <w:rsid w:val="00A5317F"/>
    <w:rsid w:val="00A56AA3"/>
    <w:rsid w:val="00A603EB"/>
    <w:rsid w:val="00A60783"/>
    <w:rsid w:val="00A62A84"/>
    <w:rsid w:val="00A7275A"/>
    <w:rsid w:val="00A75918"/>
    <w:rsid w:val="00A76393"/>
    <w:rsid w:val="00A77EC8"/>
    <w:rsid w:val="00A815AF"/>
    <w:rsid w:val="00A816F6"/>
    <w:rsid w:val="00A81DFD"/>
    <w:rsid w:val="00A81EF6"/>
    <w:rsid w:val="00A825D7"/>
    <w:rsid w:val="00A82CD7"/>
    <w:rsid w:val="00A832A0"/>
    <w:rsid w:val="00A833F8"/>
    <w:rsid w:val="00A861F0"/>
    <w:rsid w:val="00A91F21"/>
    <w:rsid w:val="00A92572"/>
    <w:rsid w:val="00AA09DF"/>
    <w:rsid w:val="00AA522E"/>
    <w:rsid w:val="00AA6200"/>
    <w:rsid w:val="00AA6F27"/>
    <w:rsid w:val="00AA7166"/>
    <w:rsid w:val="00AB0768"/>
    <w:rsid w:val="00AB1B1A"/>
    <w:rsid w:val="00AB5028"/>
    <w:rsid w:val="00AB5490"/>
    <w:rsid w:val="00AB6AC8"/>
    <w:rsid w:val="00AC12B2"/>
    <w:rsid w:val="00AC22EB"/>
    <w:rsid w:val="00AC546A"/>
    <w:rsid w:val="00AC5D10"/>
    <w:rsid w:val="00AD2F13"/>
    <w:rsid w:val="00AD3D70"/>
    <w:rsid w:val="00AD3EF0"/>
    <w:rsid w:val="00AD75C4"/>
    <w:rsid w:val="00AD7AEA"/>
    <w:rsid w:val="00AE12DA"/>
    <w:rsid w:val="00AE2122"/>
    <w:rsid w:val="00AE2FEB"/>
    <w:rsid w:val="00AE50C4"/>
    <w:rsid w:val="00AF0591"/>
    <w:rsid w:val="00AF0710"/>
    <w:rsid w:val="00AF1C39"/>
    <w:rsid w:val="00AF365D"/>
    <w:rsid w:val="00AF3DC8"/>
    <w:rsid w:val="00AF4859"/>
    <w:rsid w:val="00AF7DD4"/>
    <w:rsid w:val="00B036FF"/>
    <w:rsid w:val="00B05CE3"/>
    <w:rsid w:val="00B06D18"/>
    <w:rsid w:val="00B073BF"/>
    <w:rsid w:val="00B124C6"/>
    <w:rsid w:val="00B14448"/>
    <w:rsid w:val="00B17D4A"/>
    <w:rsid w:val="00B208F7"/>
    <w:rsid w:val="00B22576"/>
    <w:rsid w:val="00B225D3"/>
    <w:rsid w:val="00B232E1"/>
    <w:rsid w:val="00B23E13"/>
    <w:rsid w:val="00B2765D"/>
    <w:rsid w:val="00B3124D"/>
    <w:rsid w:val="00B31C57"/>
    <w:rsid w:val="00B328C9"/>
    <w:rsid w:val="00B32D5E"/>
    <w:rsid w:val="00B349DC"/>
    <w:rsid w:val="00B35511"/>
    <w:rsid w:val="00B36893"/>
    <w:rsid w:val="00B40BE2"/>
    <w:rsid w:val="00B50361"/>
    <w:rsid w:val="00B521C1"/>
    <w:rsid w:val="00B5429B"/>
    <w:rsid w:val="00B55963"/>
    <w:rsid w:val="00B574EC"/>
    <w:rsid w:val="00B629AE"/>
    <w:rsid w:val="00B65953"/>
    <w:rsid w:val="00B65A36"/>
    <w:rsid w:val="00B66565"/>
    <w:rsid w:val="00B667B5"/>
    <w:rsid w:val="00B668B8"/>
    <w:rsid w:val="00B677FE"/>
    <w:rsid w:val="00B714C8"/>
    <w:rsid w:val="00B73FDF"/>
    <w:rsid w:val="00B741C8"/>
    <w:rsid w:val="00B7579D"/>
    <w:rsid w:val="00B7679A"/>
    <w:rsid w:val="00B77CD1"/>
    <w:rsid w:val="00B807C6"/>
    <w:rsid w:val="00B81D9B"/>
    <w:rsid w:val="00B841FA"/>
    <w:rsid w:val="00B85167"/>
    <w:rsid w:val="00B8742A"/>
    <w:rsid w:val="00B94033"/>
    <w:rsid w:val="00B948C7"/>
    <w:rsid w:val="00B952EF"/>
    <w:rsid w:val="00B968B9"/>
    <w:rsid w:val="00BA021C"/>
    <w:rsid w:val="00BA153E"/>
    <w:rsid w:val="00BA334E"/>
    <w:rsid w:val="00BA4822"/>
    <w:rsid w:val="00BA5E14"/>
    <w:rsid w:val="00BA5F69"/>
    <w:rsid w:val="00BA64CF"/>
    <w:rsid w:val="00BA6F54"/>
    <w:rsid w:val="00BA77D1"/>
    <w:rsid w:val="00BB5602"/>
    <w:rsid w:val="00BB5D9C"/>
    <w:rsid w:val="00BB6755"/>
    <w:rsid w:val="00BB6F47"/>
    <w:rsid w:val="00BB72C7"/>
    <w:rsid w:val="00BB74C2"/>
    <w:rsid w:val="00BC0CEB"/>
    <w:rsid w:val="00BC37FC"/>
    <w:rsid w:val="00BC3A6F"/>
    <w:rsid w:val="00BC693D"/>
    <w:rsid w:val="00BC6FDD"/>
    <w:rsid w:val="00BC763E"/>
    <w:rsid w:val="00BD118D"/>
    <w:rsid w:val="00BD1AD5"/>
    <w:rsid w:val="00BD3CD7"/>
    <w:rsid w:val="00BD5DFE"/>
    <w:rsid w:val="00BD5E39"/>
    <w:rsid w:val="00BD6230"/>
    <w:rsid w:val="00BE195B"/>
    <w:rsid w:val="00BE32B2"/>
    <w:rsid w:val="00BE473F"/>
    <w:rsid w:val="00BE71CE"/>
    <w:rsid w:val="00BF1ABB"/>
    <w:rsid w:val="00BF3643"/>
    <w:rsid w:val="00BF39AC"/>
    <w:rsid w:val="00BF4A1D"/>
    <w:rsid w:val="00BF7A11"/>
    <w:rsid w:val="00C00E15"/>
    <w:rsid w:val="00C011AC"/>
    <w:rsid w:val="00C012FC"/>
    <w:rsid w:val="00C01921"/>
    <w:rsid w:val="00C021E2"/>
    <w:rsid w:val="00C031A6"/>
    <w:rsid w:val="00C05C35"/>
    <w:rsid w:val="00C06A47"/>
    <w:rsid w:val="00C1265D"/>
    <w:rsid w:val="00C1369C"/>
    <w:rsid w:val="00C149AB"/>
    <w:rsid w:val="00C15022"/>
    <w:rsid w:val="00C20783"/>
    <w:rsid w:val="00C21E0F"/>
    <w:rsid w:val="00C22222"/>
    <w:rsid w:val="00C237EB"/>
    <w:rsid w:val="00C304EE"/>
    <w:rsid w:val="00C34073"/>
    <w:rsid w:val="00C34493"/>
    <w:rsid w:val="00C37806"/>
    <w:rsid w:val="00C37849"/>
    <w:rsid w:val="00C412C2"/>
    <w:rsid w:val="00C414FA"/>
    <w:rsid w:val="00C41518"/>
    <w:rsid w:val="00C43C01"/>
    <w:rsid w:val="00C44569"/>
    <w:rsid w:val="00C4604D"/>
    <w:rsid w:val="00C46088"/>
    <w:rsid w:val="00C46396"/>
    <w:rsid w:val="00C507A7"/>
    <w:rsid w:val="00C512E5"/>
    <w:rsid w:val="00C53F66"/>
    <w:rsid w:val="00C554A2"/>
    <w:rsid w:val="00C5590D"/>
    <w:rsid w:val="00C55BA4"/>
    <w:rsid w:val="00C56FAF"/>
    <w:rsid w:val="00C66864"/>
    <w:rsid w:val="00C67FBB"/>
    <w:rsid w:val="00C7080E"/>
    <w:rsid w:val="00C708A2"/>
    <w:rsid w:val="00C72C34"/>
    <w:rsid w:val="00C74CED"/>
    <w:rsid w:val="00C75C7F"/>
    <w:rsid w:val="00C77C64"/>
    <w:rsid w:val="00C82C55"/>
    <w:rsid w:val="00C85DE3"/>
    <w:rsid w:val="00C8763E"/>
    <w:rsid w:val="00C9057D"/>
    <w:rsid w:val="00C9153D"/>
    <w:rsid w:val="00C93FA1"/>
    <w:rsid w:val="00C9433E"/>
    <w:rsid w:val="00C94700"/>
    <w:rsid w:val="00C956FB"/>
    <w:rsid w:val="00C95C17"/>
    <w:rsid w:val="00C9657E"/>
    <w:rsid w:val="00C96BA4"/>
    <w:rsid w:val="00C97A27"/>
    <w:rsid w:val="00CA0776"/>
    <w:rsid w:val="00CA448E"/>
    <w:rsid w:val="00CB1536"/>
    <w:rsid w:val="00CB2607"/>
    <w:rsid w:val="00CB3DB6"/>
    <w:rsid w:val="00CB564D"/>
    <w:rsid w:val="00CB57CD"/>
    <w:rsid w:val="00CB6E26"/>
    <w:rsid w:val="00CC08D2"/>
    <w:rsid w:val="00CC68C6"/>
    <w:rsid w:val="00CD36F2"/>
    <w:rsid w:val="00CE1EB4"/>
    <w:rsid w:val="00CE308D"/>
    <w:rsid w:val="00CE4D16"/>
    <w:rsid w:val="00CE4E1D"/>
    <w:rsid w:val="00CE5189"/>
    <w:rsid w:val="00CE56CB"/>
    <w:rsid w:val="00CE699C"/>
    <w:rsid w:val="00CE6E34"/>
    <w:rsid w:val="00CE7441"/>
    <w:rsid w:val="00CE77A9"/>
    <w:rsid w:val="00CE7C74"/>
    <w:rsid w:val="00CF0924"/>
    <w:rsid w:val="00CF1A26"/>
    <w:rsid w:val="00CF4B2A"/>
    <w:rsid w:val="00CF575A"/>
    <w:rsid w:val="00D01114"/>
    <w:rsid w:val="00D06345"/>
    <w:rsid w:val="00D13EF8"/>
    <w:rsid w:val="00D14127"/>
    <w:rsid w:val="00D14926"/>
    <w:rsid w:val="00D15D68"/>
    <w:rsid w:val="00D16249"/>
    <w:rsid w:val="00D16271"/>
    <w:rsid w:val="00D1707A"/>
    <w:rsid w:val="00D206EF"/>
    <w:rsid w:val="00D21E0E"/>
    <w:rsid w:val="00D22142"/>
    <w:rsid w:val="00D22DC9"/>
    <w:rsid w:val="00D23B62"/>
    <w:rsid w:val="00D304CA"/>
    <w:rsid w:val="00D30E12"/>
    <w:rsid w:val="00D315DB"/>
    <w:rsid w:val="00D316C7"/>
    <w:rsid w:val="00D320B6"/>
    <w:rsid w:val="00D32BDB"/>
    <w:rsid w:val="00D33EA4"/>
    <w:rsid w:val="00D368A6"/>
    <w:rsid w:val="00D37138"/>
    <w:rsid w:val="00D37913"/>
    <w:rsid w:val="00D379C6"/>
    <w:rsid w:val="00D379EF"/>
    <w:rsid w:val="00D413CB"/>
    <w:rsid w:val="00D4143C"/>
    <w:rsid w:val="00D414BD"/>
    <w:rsid w:val="00D42B39"/>
    <w:rsid w:val="00D448CB"/>
    <w:rsid w:val="00D44B6B"/>
    <w:rsid w:val="00D4584D"/>
    <w:rsid w:val="00D50C96"/>
    <w:rsid w:val="00D5126E"/>
    <w:rsid w:val="00D5147E"/>
    <w:rsid w:val="00D51A98"/>
    <w:rsid w:val="00D52589"/>
    <w:rsid w:val="00D565A4"/>
    <w:rsid w:val="00D5757E"/>
    <w:rsid w:val="00D60193"/>
    <w:rsid w:val="00D60562"/>
    <w:rsid w:val="00D615C4"/>
    <w:rsid w:val="00D617BA"/>
    <w:rsid w:val="00D66188"/>
    <w:rsid w:val="00D6703A"/>
    <w:rsid w:val="00D67F43"/>
    <w:rsid w:val="00D7099B"/>
    <w:rsid w:val="00D7342B"/>
    <w:rsid w:val="00D743D2"/>
    <w:rsid w:val="00D83792"/>
    <w:rsid w:val="00D838B9"/>
    <w:rsid w:val="00D8392E"/>
    <w:rsid w:val="00D83FAE"/>
    <w:rsid w:val="00D84197"/>
    <w:rsid w:val="00D84A04"/>
    <w:rsid w:val="00D87BBD"/>
    <w:rsid w:val="00D926C9"/>
    <w:rsid w:val="00D92E39"/>
    <w:rsid w:val="00D93419"/>
    <w:rsid w:val="00D94074"/>
    <w:rsid w:val="00D94615"/>
    <w:rsid w:val="00D95538"/>
    <w:rsid w:val="00D962CD"/>
    <w:rsid w:val="00D9782F"/>
    <w:rsid w:val="00DA05C3"/>
    <w:rsid w:val="00DA1C54"/>
    <w:rsid w:val="00DA5152"/>
    <w:rsid w:val="00DA5E26"/>
    <w:rsid w:val="00DB21AB"/>
    <w:rsid w:val="00DB3BF0"/>
    <w:rsid w:val="00DB680D"/>
    <w:rsid w:val="00DB7335"/>
    <w:rsid w:val="00DB73BE"/>
    <w:rsid w:val="00DB7BEF"/>
    <w:rsid w:val="00DC1413"/>
    <w:rsid w:val="00DC2DDD"/>
    <w:rsid w:val="00DC41F8"/>
    <w:rsid w:val="00DC5CFF"/>
    <w:rsid w:val="00DC695D"/>
    <w:rsid w:val="00DC73DF"/>
    <w:rsid w:val="00DC7D47"/>
    <w:rsid w:val="00DD0F3A"/>
    <w:rsid w:val="00DD22FD"/>
    <w:rsid w:val="00DD24FB"/>
    <w:rsid w:val="00DD6F68"/>
    <w:rsid w:val="00DD7A25"/>
    <w:rsid w:val="00DE0410"/>
    <w:rsid w:val="00DE0827"/>
    <w:rsid w:val="00DE2913"/>
    <w:rsid w:val="00DE59B7"/>
    <w:rsid w:val="00DE59D6"/>
    <w:rsid w:val="00DE699A"/>
    <w:rsid w:val="00DF1295"/>
    <w:rsid w:val="00DF511E"/>
    <w:rsid w:val="00DF5986"/>
    <w:rsid w:val="00E003DB"/>
    <w:rsid w:val="00E009C6"/>
    <w:rsid w:val="00E0534A"/>
    <w:rsid w:val="00E05771"/>
    <w:rsid w:val="00E067B7"/>
    <w:rsid w:val="00E07407"/>
    <w:rsid w:val="00E0779F"/>
    <w:rsid w:val="00E12B89"/>
    <w:rsid w:val="00E12BAB"/>
    <w:rsid w:val="00E1594E"/>
    <w:rsid w:val="00E16E6D"/>
    <w:rsid w:val="00E17939"/>
    <w:rsid w:val="00E203FB"/>
    <w:rsid w:val="00E25119"/>
    <w:rsid w:val="00E311AD"/>
    <w:rsid w:val="00E3352C"/>
    <w:rsid w:val="00E33BFD"/>
    <w:rsid w:val="00E349B5"/>
    <w:rsid w:val="00E34C55"/>
    <w:rsid w:val="00E35238"/>
    <w:rsid w:val="00E35F0D"/>
    <w:rsid w:val="00E36315"/>
    <w:rsid w:val="00E36E4F"/>
    <w:rsid w:val="00E37687"/>
    <w:rsid w:val="00E41EE8"/>
    <w:rsid w:val="00E444E1"/>
    <w:rsid w:val="00E45251"/>
    <w:rsid w:val="00E50E39"/>
    <w:rsid w:val="00E52E34"/>
    <w:rsid w:val="00E53327"/>
    <w:rsid w:val="00E54F6B"/>
    <w:rsid w:val="00E552F7"/>
    <w:rsid w:val="00E5532E"/>
    <w:rsid w:val="00E57104"/>
    <w:rsid w:val="00E606ED"/>
    <w:rsid w:val="00E60BA8"/>
    <w:rsid w:val="00E62F55"/>
    <w:rsid w:val="00E6351E"/>
    <w:rsid w:val="00E63B4D"/>
    <w:rsid w:val="00E64134"/>
    <w:rsid w:val="00E73800"/>
    <w:rsid w:val="00E754C3"/>
    <w:rsid w:val="00E7736D"/>
    <w:rsid w:val="00E8033C"/>
    <w:rsid w:val="00E83457"/>
    <w:rsid w:val="00E83980"/>
    <w:rsid w:val="00E843C1"/>
    <w:rsid w:val="00E85180"/>
    <w:rsid w:val="00E901F7"/>
    <w:rsid w:val="00E909A5"/>
    <w:rsid w:val="00E90D72"/>
    <w:rsid w:val="00E91DB2"/>
    <w:rsid w:val="00E92A3B"/>
    <w:rsid w:val="00E943FF"/>
    <w:rsid w:val="00EA1DB8"/>
    <w:rsid w:val="00EA2892"/>
    <w:rsid w:val="00EA2CE9"/>
    <w:rsid w:val="00EA3B57"/>
    <w:rsid w:val="00EA3FB2"/>
    <w:rsid w:val="00EA4825"/>
    <w:rsid w:val="00EA79DA"/>
    <w:rsid w:val="00EA7DB4"/>
    <w:rsid w:val="00EB24CC"/>
    <w:rsid w:val="00EB3560"/>
    <w:rsid w:val="00EB57E2"/>
    <w:rsid w:val="00EB6773"/>
    <w:rsid w:val="00EB715A"/>
    <w:rsid w:val="00EB7AB8"/>
    <w:rsid w:val="00EB7B74"/>
    <w:rsid w:val="00EC0E04"/>
    <w:rsid w:val="00EC2DB1"/>
    <w:rsid w:val="00EC5357"/>
    <w:rsid w:val="00EC6659"/>
    <w:rsid w:val="00EC6DD4"/>
    <w:rsid w:val="00ED041B"/>
    <w:rsid w:val="00ED397A"/>
    <w:rsid w:val="00ED485C"/>
    <w:rsid w:val="00ED6767"/>
    <w:rsid w:val="00ED6F8F"/>
    <w:rsid w:val="00ED7BD1"/>
    <w:rsid w:val="00EE2A49"/>
    <w:rsid w:val="00EE6C56"/>
    <w:rsid w:val="00EF0113"/>
    <w:rsid w:val="00EF4DAE"/>
    <w:rsid w:val="00EF605E"/>
    <w:rsid w:val="00EF72DE"/>
    <w:rsid w:val="00F03C5B"/>
    <w:rsid w:val="00F04F89"/>
    <w:rsid w:val="00F0640F"/>
    <w:rsid w:val="00F11AF3"/>
    <w:rsid w:val="00F13358"/>
    <w:rsid w:val="00F140B7"/>
    <w:rsid w:val="00F1499A"/>
    <w:rsid w:val="00F17991"/>
    <w:rsid w:val="00F217C3"/>
    <w:rsid w:val="00F232CB"/>
    <w:rsid w:val="00F242DB"/>
    <w:rsid w:val="00F24F82"/>
    <w:rsid w:val="00F25A97"/>
    <w:rsid w:val="00F27C3A"/>
    <w:rsid w:val="00F30C25"/>
    <w:rsid w:val="00F3330B"/>
    <w:rsid w:val="00F33A28"/>
    <w:rsid w:val="00F340FC"/>
    <w:rsid w:val="00F355D9"/>
    <w:rsid w:val="00F3579E"/>
    <w:rsid w:val="00F3583A"/>
    <w:rsid w:val="00F36CCA"/>
    <w:rsid w:val="00F37666"/>
    <w:rsid w:val="00F43123"/>
    <w:rsid w:val="00F434FB"/>
    <w:rsid w:val="00F43C8A"/>
    <w:rsid w:val="00F44735"/>
    <w:rsid w:val="00F45222"/>
    <w:rsid w:val="00F45AA1"/>
    <w:rsid w:val="00F46ECA"/>
    <w:rsid w:val="00F473E0"/>
    <w:rsid w:val="00F50ACA"/>
    <w:rsid w:val="00F51B80"/>
    <w:rsid w:val="00F53CD3"/>
    <w:rsid w:val="00F53DFA"/>
    <w:rsid w:val="00F55E78"/>
    <w:rsid w:val="00F60A04"/>
    <w:rsid w:val="00F61AF2"/>
    <w:rsid w:val="00F62104"/>
    <w:rsid w:val="00F62146"/>
    <w:rsid w:val="00F62364"/>
    <w:rsid w:val="00F6448C"/>
    <w:rsid w:val="00F646EF"/>
    <w:rsid w:val="00F65F94"/>
    <w:rsid w:val="00F660CE"/>
    <w:rsid w:val="00F67341"/>
    <w:rsid w:val="00F6785D"/>
    <w:rsid w:val="00F70ABF"/>
    <w:rsid w:val="00F70AD1"/>
    <w:rsid w:val="00F71FF2"/>
    <w:rsid w:val="00F721E3"/>
    <w:rsid w:val="00F73263"/>
    <w:rsid w:val="00F738AB"/>
    <w:rsid w:val="00F73C78"/>
    <w:rsid w:val="00F74068"/>
    <w:rsid w:val="00F80D8D"/>
    <w:rsid w:val="00F81033"/>
    <w:rsid w:val="00F82258"/>
    <w:rsid w:val="00F8231D"/>
    <w:rsid w:val="00F87E8C"/>
    <w:rsid w:val="00F90268"/>
    <w:rsid w:val="00F90C74"/>
    <w:rsid w:val="00F90DB1"/>
    <w:rsid w:val="00F91CB8"/>
    <w:rsid w:val="00F922DF"/>
    <w:rsid w:val="00F92A57"/>
    <w:rsid w:val="00F93FB0"/>
    <w:rsid w:val="00F942B4"/>
    <w:rsid w:val="00F961E4"/>
    <w:rsid w:val="00F9678E"/>
    <w:rsid w:val="00F96DD5"/>
    <w:rsid w:val="00F97A78"/>
    <w:rsid w:val="00F97CBF"/>
    <w:rsid w:val="00F97F4A"/>
    <w:rsid w:val="00FA1061"/>
    <w:rsid w:val="00FA1067"/>
    <w:rsid w:val="00FA37F7"/>
    <w:rsid w:val="00FA4863"/>
    <w:rsid w:val="00FA4934"/>
    <w:rsid w:val="00FA4D1B"/>
    <w:rsid w:val="00FA522C"/>
    <w:rsid w:val="00FA6052"/>
    <w:rsid w:val="00FA6644"/>
    <w:rsid w:val="00FB10BB"/>
    <w:rsid w:val="00FB4B73"/>
    <w:rsid w:val="00FC0DEC"/>
    <w:rsid w:val="00FC285A"/>
    <w:rsid w:val="00FC3463"/>
    <w:rsid w:val="00FC5D57"/>
    <w:rsid w:val="00FD3488"/>
    <w:rsid w:val="00FD554E"/>
    <w:rsid w:val="00FD5CF8"/>
    <w:rsid w:val="00FD65D3"/>
    <w:rsid w:val="00FD7137"/>
    <w:rsid w:val="00FD7C45"/>
    <w:rsid w:val="00FE077C"/>
    <w:rsid w:val="00FE09D7"/>
    <w:rsid w:val="00FE0C01"/>
    <w:rsid w:val="00FF33B9"/>
    <w:rsid w:val="00FF3827"/>
    <w:rsid w:val="00FF6825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icrosoft Himalay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65B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65B46"/>
    <w:rPr>
      <w:kern w:val="2"/>
      <w:sz w:val="18"/>
      <w:szCs w:val="18"/>
    </w:rPr>
  </w:style>
  <w:style w:type="character" w:styleId="a5">
    <w:name w:val="Hyperlink"/>
    <w:rsid w:val="00765B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2A4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2A49"/>
    <w:rPr>
      <w:rFonts w:ascii="Times New Roman" w:hAnsi="Times New Roman" w:cs="Times New Roman"/>
      <w:kern w:val="2"/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735F4C"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735F4C"/>
    <w:rPr>
      <w:rFonts w:ascii="宋体" w:hAnsi="宋体" w:cs="宋体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Microsoft Himalay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65B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65B46"/>
    <w:rPr>
      <w:kern w:val="2"/>
      <w:sz w:val="18"/>
      <w:szCs w:val="18"/>
    </w:rPr>
  </w:style>
  <w:style w:type="character" w:styleId="a5">
    <w:name w:val="Hyperlink"/>
    <w:rsid w:val="00765B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2A4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2A49"/>
    <w:rPr>
      <w:rFonts w:ascii="Times New Roman" w:hAnsi="Times New Roman" w:cs="Times New Roman"/>
      <w:kern w:val="2"/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735F4C"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735F4C"/>
    <w:rPr>
      <w:rFonts w:ascii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mu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s.muc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si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gl</cp:lastModifiedBy>
  <cp:revision>28</cp:revision>
  <cp:lastPrinted>2019-03-24T10:33:00Z</cp:lastPrinted>
  <dcterms:created xsi:type="dcterms:W3CDTF">2019-03-23T12:06:00Z</dcterms:created>
  <dcterms:modified xsi:type="dcterms:W3CDTF">2019-03-24T10:34:00Z</dcterms:modified>
</cp:coreProperties>
</file>